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15C35" w14:textId="77777777" w:rsidR="0078325B" w:rsidRPr="0056281E" w:rsidRDefault="00B76186" w:rsidP="00D80711">
      <w:r>
        <w:t xml:space="preserve">Using </w:t>
      </w:r>
      <w:r w:rsidR="00475F75">
        <w:t>Archival Data</w:t>
      </w:r>
      <w:r>
        <w:t xml:space="preserve"> to Create a</w:t>
      </w:r>
      <w:r w:rsidR="00DF60D5" w:rsidRPr="0056281E">
        <w:t xml:space="preserve"> Color-Magnitude Diagram for Type I </w:t>
      </w:r>
      <w:r w:rsidR="001B4FB4">
        <w:t>Seyferts</w:t>
      </w:r>
    </w:p>
    <w:p w14:paraId="7A8AFC92" w14:textId="77777777"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14:paraId="41086A65" w14:textId="77777777" w:rsidR="0078325B" w:rsidRPr="002B3278" w:rsidRDefault="0078325B" w:rsidP="0078325B">
      <w:pPr>
        <w:rPr>
          <w:rFonts w:asciiTheme="majorHAnsi" w:hAnsiTheme="majorHAnsi"/>
        </w:rPr>
      </w:pPr>
      <w:r w:rsidRPr="002B3278">
        <w:rPr>
          <w:rFonts w:asciiTheme="majorHAnsi" w:hAnsiTheme="majorHAnsi"/>
        </w:rPr>
        <w:t>Mentor Teacher:  John Blackwell</w:t>
      </w:r>
    </w:p>
    <w:p w14:paraId="7AE67A2E" w14:textId="77777777"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14:paraId="76EA4093" w14:textId="77777777" w:rsidR="0078325B" w:rsidRPr="002B3278" w:rsidRDefault="0078325B">
      <w:pPr>
        <w:rPr>
          <w:rFonts w:asciiTheme="majorHAnsi" w:hAnsiTheme="majorHAnsi"/>
          <w:b/>
        </w:rPr>
      </w:pPr>
    </w:p>
    <w:p w14:paraId="13BC5000" w14:textId="77777777"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14:paraId="3A55C892" w14:textId="77777777" w:rsidR="009F4D95" w:rsidRPr="002B3278" w:rsidRDefault="009F4D95">
      <w:pPr>
        <w:rPr>
          <w:rFonts w:asciiTheme="majorHAnsi" w:hAnsiTheme="majorHAnsi"/>
          <w:b/>
        </w:rPr>
      </w:pPr>
    </w:p>
    <w:p w14:paraId="07FC6834" w14:textId="10BCCA82"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r w:rsidR="00D80711">
        <w:rPr>
          <w:rFonts w:asciiTheme="majorHAnsi" w:hAnsiTheme="majorHAnsi"/>
        </w:rPr>
        <w:t xml:space="preserve">hypothesized </w:t>
      </w:r>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r w:rsidR="00D80711">
        <w:rPr>
          <w:rFonts w:asciiTheme="majorHAnsi" w:hAnsiTheme="majorHAnsi"/>
        </w:rPr>
        <w:t>are</w:t>
      </w:r>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r w:rsidR="00D80711">
        <w:rPr>
          <w:rFonts w:asciiTheme="majorHAnsi" w:hAnsiTheme="majorHAnsi"/>
        </w:rPr>
        <w:t>investigate</w:t>
      </w:r>
      <w:r w:rsidR="00D80711" w:rsidRPr="002B3278">
        <w:rPr>
          <w:rFonts w:asciiTheme="majorHAnsi" w:hAnsiTheme="majorHAnsi"/>
        </w:rPr>
        <w:t xml:space="preserve"> </w:t>
      </w:r>
      <w:r w:rsidR="004E2F00" w:rsidRPr="002B3278">
        <w:rPr>
          <w:rFonts w:asciiTheme="majorHAnsi" w:hAnsiTheme="majorHAnsi"/>
        </w:rPr>
        <w:t xml:space="preserve">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is revealed 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14:paraId="79363A3A" w14:textId="77777777" w:rsidR="004E2F00" w:rsidRPr="002B3278" w:rsidRDefault="004E2F00">
      <w:pPr>
        <w:rPr>
          <w:rFonts w:asciiTheme="majorHAnsi" w:hAnsiTheme="majorHAnsi"/>
        </w:rPr>
      </w:pPr>
    </w:p>
    <w:p w14:paraId="3064AAC6" w14:textId="77777777" w:rsidR="004E2F00" w:rsidRPr="002B3278" w:rsidRDefault="004E2F00">
      <w:pPr>
        <w:rPr>
          <w:rFonts w:asciiTheme="majorHAnsi" w:hAnsiTheme="majorHAnsi"/>
          <w:b/>
        </w:rPr>
      </w:pPr>
      <w:r w:rsidRPr="002B3278">
        <w:rPr>
          <w:rFonts w:asciiTheme="majorHAnsi" w:hAnsiTheme="majorHAnsi"/>
          <w:b/>
        </w:rPr>
        <w:t xml:space="preserve">Background     </w:t>
      </w:r>
    </w:p>
    <w:p w14:paraId="20F83065" w14:textId="77777777" w:rsidR="001E546C" w:rsidRPr="002B3278" w:rsidRDefault="001E546C">
      <w:pPr>
        <w:rPr>
          <w:rFonts w:asciiTheme="majorHAnsi" w:hAnsiTheme="majorHAnsi"/>
        </w:rPr>
      </w:pPr>
    </w:p>
    <w:p w14:paraId="6C654A96" w14:textId="55245D2C"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w:t>
      </w:r>
      <w:ins w:id="0" w:author="John Blackwell" w:date="2013-04-02T18:25:00Z">
        <w:r w:rsidR="0036066D">
          <w:rPr>
            <w:rFonts w:asciiTheme="majorHAnsi" w:hAnsiTheme="majorHAnsi"/>
          </w:rPr>
          <w:t xml:space="preserve"> </w:t>
        </w:r>
      </w:ins>
      <w:del w:id="1" w:author="John Blackwell" w:date="2013-04-02T18:25:00Z">
        <w:r w:rsidRPr="002B3278" w:rsidDel="0036066D">
          <w:rPr>
            <w:rFonts w:asciiTheme="majorHAnsi" w:hAnsiTheme="majorHAnsi"/>
          </w:rPr>
          <w:delText xml:space="preserve"> and active </w:delText>
        </w:r>
      </w:del>
      <w:r w:rsidRPr="002B3278">
        <w:rPr>
          <w:rFonts w:asciiTheme="majorHAnsi" w:hAnsiTheme="majorHAnsi"/>
        </w:rPr>
        <w:t>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The</w:t>
      </w:r>
      <w:ins w:id="2" w:author="John Blackwell" w:date="2013-04-02T18:26:00Z">
        <w:r w:rsidR="0036066D">
          <w:rPr>
            <w:rFonts w:asciiTheme="majorHAnsi" w:hAnsiTheme="majorHAnsi"/>
          </w:rPr>
          <w:t>ir</w:t>
        </w:r>
      </w:ins>
      <w:r w:rsidR="00C15D73" w:rsidRPr="002B3278">
        <w:rPr>
          <w:rFonts w:asciiTheme="majorHAnsi" w:hAnsiTheme="majorHAnsi"/>
        </w:rPr>
        <w:t xml:space="preserv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3"/>
      </w:r>
      <w:r w:rsidR="00C15D73" w:rsidRPr="002B3278">
        <w:rPr>
          <w:rFonts w:asciiTheme="majorHAnsi" w:hAnsiTheme="majorHAnsi"/>
        </w:rPr>
        <w:t xml:space="preserve"> </w:t>
      </w:r>
      <w:moveToRangeStart w:id="4" w:author="John Blackwell" w:date="2013-04-02T18:29:00Z" w:name="move226546695"/>
      <w:moveTo w:id="5" w:author="John Blackwell" w:date="2013-04-02T18:29:00Z">
        <w:r w:rsidR="0036066D">
          <w:rPr>
            <w:rFonts w:asciiTheme="majorHAnsi" w:hAnsiTheme="majorHAnsi"/>
          </w:rPr>
          <w:t>Spectral emission lines provide evidence that these objects are not stellar</w:t>
        </w:r>
        <w:del w:id="6" w:author="John Blackwell" w:date="2013-04-02T18:29:00Z">
          <w:r w:rsidR="0036066D" w:rsidDel="0036066D">
            <w:rPr>
              <w:rFonts w:asciiTheme="majorHAnsi" w:hAnsiTheme="majorHAnsi"/>
            </w:rPr>
            <w:delText>, but galaxies</w:delText>
          </w:r>
        </w:del>
      </w:moveTo>
      <w:ins w:id="7" w:author="John Blackwell" w:date="2013-04-02T18:29:00Z">
        <w:r w:rsidR="0036066D">
          <w:rPr>
            <w:rFonts w:asciiTheme="majorHAnsi" w:hAnsiTheme="majorHAnsi"/>
          </w:rPr>
          <w:t>.</w:t>
        </w:r>
      </w:ins>
      <w:moveTo w:id="8" w:author="John Blackwell" w:date="2013-04-02T18:29:00Z">
        <w:del w:id="9" w:author="John Blackwell" w:date="2013-04-02T18:29:00Z">
          <w:r w:rsidR="0036066D" w:rsidDel="0036066D">
            <w:rPr>
              <w:rFonts w:asciiTheme="majorHAnsi" w:hAnsiTheme="majorHAnsi"/>
            </w:rPr>
            <w:delText>.</w:delText>
          </w:r>
        </w:del>
        <w:r w:rsidR="0036066D" w:rsidRPr="002B3278">
          <w:rPr>
            <w:rFonts w:asciiTheme="majorHAnsi" w:hAnsiTheme="majorHAnsi"/>
          </w:rPr>
          <w:t xml:space="preserve"> </w:t>
        </w:r>
      </w:moveTo>
      <w:moveToRangeEnd w:id="4"/>
      <w:r w:rsidR="00C15D73" w:rsidRPr="002B3278">
        <w:rPr>
          <w:rFonts w:asciiTheme="majorHAnsi" w:hAnsiTheme="majorHAnsi"/>
        </w:rPr>
        <w:t xml:space="preserve">As matter </w:t>
      </w:r>
      <w:r w:rsidR="007D0BD5">
        <w:rPr>
          <w:rFonts w:asciiTheme="majorHAnsi" w:hAnsiTheme="majorHAnsi"/>
        </w:rPr>
        <w:t>falls in</w:t>
      </w:r>
      <w:r w:rsidR="00C15D73" w:rsidRPr="002B3278">
        <w:rPr>
          <w:rFonts w:asciiTheme="majorHAnsi" w:hAnsiTheme="majorHAnsi"/>
        </w:rPr>
        <w:t xml:space="preserve"> under the gravitational force of the </w:t>
      </w:r>
      <w:r w:rsidR="00385537">
        <w:rPr>
          <w:rFonts w:asciiTheme="majorHAnsi" w:hAnsiTheme="majorHAnsi"/>
        </w:rPr>
        <w:t xml:space="preserve">supermassive </w:t>
      </w:r>
      <w:r w:rsidR="00C15D73" w:rsidRPr="002B3278">
        <w:rPr>
          <w:rFonts w:asciiTheme="majorHAnsi" w:hAnsiTheme="majorHAnsi"/>
        </w:rPr>
        <w:t>black hole</w:t>
      </w:r>
      <w:r w:rsidR="00385537">
        <w:rPr>
          <w:rFonts w:asciiTheme="majorHAnsi" w:hAnsiTheme="majorHAnsi"/>
        </w:rPr>
        <w:t xml:space="preserve"> located in the center</w:t>
      </w:r>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r w:rsidR="00385537">
        <w:rPr>
          <w:rFonts w:asciiTheme="majorHAnsi" w:hAnsiTheme="majorHAnsi"/>
        </w:rPr>
        <w:t xml:space="preserve"> </w:t>
      </w:r>
      <w:moveFromRangeStart w:id="10" w:author="John Blackwell" w:date="2013-04-02T18:29:00Z" w:name="move226546695"/>
      <w:moveFrom w:id="11" w:author="John Blackwell" w:date="2013-04-02T18:29:00Z">
        <w:r w:rsidR="00385537" w:rsidDel="0036066D">
          <w:rPr>
            <w:rFonts w:asciiTheme="majorHAnsi" w:hAnsiTheme="majorHAnsi"/>
          </w:rPr>
          <w:t>Spectral emission lines provide evidence that these objects are not stellar, but galaxies.</w:t>
        </w:r>
        <w:r w:rsidR="00C15D73" w:rsidRPr="002B3278" w:rsidDel="0036066D">
          <w:rPr>
            <w:rFonts w:asciiTheme="majorHAnsi" w:hAnsiTheme="majorHAnsi"/>
          </w:rPr>
          <w:t xml:space="preserve"> </w:t>
        </w:r>
      </w:moveFrom>
      <w:moveFromRangeEnd w:id="10"/>
      <w:proofErr w:type="gramStart"/>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r w:rsidR="00C15D73" w:rsidRPr="002B3278">
        <w:rPr>
          <w:rFonts w:asciiTheme="majorHAnsi" w:hAnsiTheme="majorHAnsi"/>
        </w:rPr>
        <w:t xml:space="preserve"> </w:t>
      </w:r>
    </w:p>
    <w:p w14:paraId="04EB49AB" w14:textId="77777777" w:rsidR="00C14AFB" w:rsidRPr="002B3278" w:rsidRDefault="00C14AFB">
      <w:pPr>
        <w:rPr>
          <w:rFonts w:asciiTheme="majorHAnsi" w:hAnsiTheme="majorHAnsi"/>
        </w:rPr>
      </w:pPr>
    </w:p>
    <w:p w14:paraId="5175CB42" w14:textId="69554107" w:rsidR="00B86B26" w:rsidRPr="002B3278" w:rsidRDefault="00C14AFB">
      <w:pPr>
        <w:rPr>
          <w:rFonts w:asciiTheme="majorHAnsi" w:hAnsiTheme="majorHAnsi"/>
        </w:rPr>
      </w:pPr>
      <w:r w:rsidRPr="002B3278">
        <w:rPr>
          <w:rFonts w:asciiTheme="majorHAnsi" w:hAnsiTheme="majorHAnsi"/>
        </w:rPr>
        <w:t xml:space="preserve">The two largest subcategories of AGN are quasars and Seyfert galaxies.  The primary difference between them is in the amount of radiation produced in their cores.  Quasars are </w:t>
      </w:r>
      <w:ins w:id="12" w:author="John Blackwell" w:date="2013-04-02T18:30:00Z">
        <w:r w:rsidR="0036066D">
          <w:rPr>
            <w:rFonts w:asciiTheme="majorHAnsi" w:hAnsiTheme="majorHAnsi"/>
          </w:rPr>
          <w:t>most luminous</w:t>
        </w:r>
      </w:ins>
      <w:del w:id="13" w:author="John Blackwell" w:date="2013-04-02T18:30:00Z">
        <w:r w:rsidR="00A63A19" w:rsidDel="0036066D">
          <w:rPr>
            <w:rFonts w:asciiTheme="majorHAnsi" w:hAnsiTheme="majorHAnsi"/>
          </w:rPr>
          <w:delText xml:space="preserve">classified as </w:delText>
        </w:r>
        <w:r w:rsidR="00385537" w:rsidDel="0036066D">
          <w:rPr>
            <w:rFonts w:asciiTheme="majorHAnsi" w:hAnsiTheme="majorHAnsi"/>
          </w:rPr>
          <w:delText>the</w:delText>
        </w:r>
        <w:r w:rsidR="00385537" w:rsidRPr="002B3278" w:rsidDel="0036066D">
          <w:rPr>
            <w:rFonts w:asciiTheme="majorHAnsi" w:hAnsiTheme="majorHAnsi"/>
          </w:rPr>
          <w:delText xml:space="preserve"> </w:delText>
        </w:r>
        <w:r w:rsidRPr="002B3278" w:rsidDel="0036066D">
          <w:rPr>
            <w:rFonts w:asciiTheme="majorHAnsi" w:hAnsiTheme="majorHAnsi"/>
          </w:rPr>
          <w:delText>bright</w:delText>
        </w:r>
        <w:r w:rsidR="00385537" w:rsidDel="0036066D">
          <w:rPr>
            <w:rFonts w:asciiTheme="majorHAnsi" w:hAnsiTheme="majorHAnsi"/>
          </w:rPr>
          <w:delText>est</w:delText>
        </w:r>
      </w:del>
      <w:r w:rsidRPr="002B3278">
        <w:rPr>
          <w:rFonts w:asciiTheme="majorHAnsi" w:hAnsiTheme="majorHAnsi"/>
        </w:rPr>
        <w:t xml:space="preserve">, having </w:t>
      </w:r>
      <w:r w:rsidR="00385537">
        <w:rPr>
          <w:rFonts w:asciiTheme="majorHAnsi" w:hAnsiTheme="majorHAnsi"/>
        </w:rPr>
        <w:t xml:space="preserve">core </w:t>
      </w:r>
      <w:r w:rsidRPr="002B3278">
        <w:rPr>
          <w:rFonts w:asciiTheme="majorHAnsi" w:hAnsiTheme="majorHAnsi"/>
        </w:rPr>
        <w:t>luminosities that exceed all of the stars in the host galaxies by about 100 times (10</w:t>
      </w:r>
      <w:r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Pr="002B3278">
        <w:rPr>
          <w:rFonts w:asciiTheme="majorHAnsi" w:hAnsiTheme="majorHAnsi" w:cs="Cambria Math"/>
        </w:rPr>
        <w:t>)</w:t>
      </w:r>
      <w:del w:id="14" w:author="John Blackwell" w:date="2013-04-02T18:22:00Z">
        <w:r w:rsidRPr="002B3278" w:rsidDel="0036066D">
          <w:rPr>
            <w:rFonts w:asciiTheme="majorHAnsi" w:hAnsiTheme="majorHAnsi" w:cs="Cambria Math"/>
          </w:rPr>
          <w:delText xml:space="preserve">. </w:delText>
        </w:r>
      </w:del>
      <w:del w:id="15" w:author="John Blackwell" w:date="2013-04-02T18:29:00Z">
        <w:r w:rsidRPr="002B3278" w:rsidDel="0036066D">
          <w:rPr>
            <w:rFonts w:asciiTheme="majorHAnsi" w:hAnsiTheme="majorHAnsi" w:cs="Cambria Math"/>
          </w:rPr>
          <w:delText xml:space="preserve"> </w:delText>
        </w:r>
      </w:del>
      <w:r w:rsidRPr="002B3278">
        <w:rPr>
          <w:rFonts w:asciiTheme="majorHAnsi" w:hAnsiTheme="majorHAnsi"/>
        </w:rPr>
        <w:t xml:space="preserve">.  </w:t>
      </w:r>
      <w:del w:id="16" w:author="John Blackwell" w:date="2013-04-02T18:30:00Z">
        <w:r w:rsidR="00B86B26" w:rsidRPr="002B3278" w:rsidDel="0036066D">
          <w:rPr>
            <w:rFonts w:asciiTheme="majorHAnsi" w:hAnsiTheme="majorHAnsi"/>
          </w:rPr>
          <w:delText xml:space="preserve"> </w:delText>
        </w:r>
      </w:del>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385537">
        <w:rPr>
          <w:rFonts w:asciiTheme="majorHAnsi" w:hAnsiTheme="majorHAnsi"/>
        </w:rPr>
        <w:t>are</w:t>
      </w:r>
      <w:r w:rsidR="00385537" w:rsidRPr="002B3278">
        <w:rPr>
          <w:rFonts w:asciiTheme="majorHAnsi" w:hAnsiTheme="majorHAnsi"/>
        </w:rPr>
        <w:t xml:space="preserve"> </w:t>
      </w:r>
      <w:commentRangeStart w:id="17"/>
      <w:r w:rsidR="00D7263D" w:rsidRPr="002B3278">
        <w:rPr>
          <w:rFonts w:asciiTheme="majorHAnsi" w:hAnsiTheme="majorHAnsi"/>
        </w:rPr>
        <w:t>le</w:t>
      </w:r>
      <w:r w:rsidR="00B67B95">
        <w:rPr>
          <w:rFonts w:asciiTheme="majorHAnsi" w:hAnsiTheme="majorHAnsi"/>
        </w:rPr>
        <w:t>ss</w:t>
      </w:r>
      <w:commentRangeEnd w:id="17"/>
      <w:r w:rsidR="00B67B95">
        <w:rPr>
          <w:rStyle w:val="CommentReference"/>
          <w:vanish/>
        </w:rPr>
        <w:commentReference w:id="17"/>
      </w:r>
      <w:r w:rsidR="00B86B26" w:rsidRPr="002B3278">
        <w:rPr>
          <w:rFonts w:asciiTheme="majorHAnsi" w:hAnsiTheme="majorHAnsi"/>
        </w:rPr>
        <w:t xml:space="preserve"> luminous</w:t>
      </w:r>
      <w:r w:rsidR="00385537">
        <w:rPr>
          <w:rFonts w:asciiTheme="majorHAnsi" w:hAnsiTheme="majorHAnsi"/>
        </w:rPr>
        <w:t xml:space="preserve"> than quasars.</w:t>
      </w:r>
      <w:r w:rsidR="00B86B26" w:rsidRPr="002B3278">
        <w:rPr>
          <w:rFonts w:asciiTheme="majorHAnsi" w:hAnsiTheme="majorHAnsi"/>
        </w:rPr>
        <w:t xml:space="preserve">  The </w:t>
      </w:r>
      <w:r w:rsidR="00385537">
        <w:rPr>
          <w:rFonts w:asciiTheme="majorHAnsi" w:hAnsiTheme="majorHAnsi"/>
        </w:rPr>
        <w:t>core</w:t>
      </w:r>
      <w:del w:id="18" w:author="John Blackwell" w:date="2013-04-02T18:23:00Z">
        <w:r w:rsidR="00385537" w:rsidRPr="002B3278" w:rsidDel="0036066D">
          <w:rPr>
            <w:rFonts w:asciiTheme="majorHAnsi" w:hAnsiTheme="majorHAnsi"/>
          </w:rPr>
          <w:delText xml:space="preserve"> </w:delText>
        </w:r>
      </w:del>
      <w:r w:rsidR="00385537">
        <w:rPr>
          <w:rFonts w:asciiTheme="majorHAnsi" w:hAnsiTheme="majorHAnsi"/>
        </w:rPr>
        <w:t xml:space="preserve"> luminosities</w:t>
      </w:r>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385537">
        <w:rPr>
          <w:rFonts w:asciiTheme="majorHAnsi" w:hAnsiTheme="majorHAnsi"/>
        </w:rPr>
        <w:t>are</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ins w:id="19" w:author="John Blackwell" w:date="2013-04-02T18:30:00Z">
        <w:r w:rsidR="0036066D">
          <w:rPr>
            <w:rFonts w:asciiTheme="majorHAnsi" w:hAnsiTheme="majorHAnsi"/>
          </w:rPr>
          <w:t xml:space="preserve"> </w:t>
        </w:r>
      </w:ins>
      <w:del w:id="20" w:author="John Blackwell" w:date="2013-04-02T18:30:00Z">
        <w:r w:rsidR="00B86B26" w:rsidRPr="002B3278" w:rsidDel="0036066D">
          <w:rPr>
            <w:rFonts w:asciiTheme="majorHAnsi" w:hAnsiTheme="majorHAnsi"/>
          </w:rPr>
          <w:delText xml:space="preserve">.  </w:delText>
        </w:r>
        <w:r w:rsidR="00157F31" w:rsidRPr="002B3278" w:rsidDel="0036066D">
          <w:rPr>
            <w:rFonts w:asciiTheme="majorHAnsi" w:hAnsiTheme="majorHAnsi"/>
          </w:rPr>
          <w:delText xml:space="preserve"> </w:delText>
        </w:r>
      </w:del>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 </w:t>
      </w:r>
      <w:r w:rsidR="00385537" w:rsidRPr="002B3278">
        <w:rPr>
          <w:rFonts w:asciiTheme="majorHAnsi" w:hAnsiTheme="majorHAnsi"/>
        </w:rPr>
        <w:t xml:space="preserve"> </w:t>
      </w:r>
    </w:p>
    <w:p w14:paraId="2F038E46" w14:textId="77777777" w:rsidR="00B86B26" w:rsidRPr="002B3278" w:rsidRDefault="00B86B26">
      <w:pPr>
        <w:rPr>
          <w:rFonts w:asciiTheme="majorHAnsi" w:hAnsiTheme="majorHAnsi"/>
        </w:rPr>
      </w:pPr>
    </w:p>
    <w:p w14:paraId="3675F177" w14:textId="6283EE9F" w:rsidR="00A70324" w:rsidRDefault="00784D2D" w:rsidP="00784D2D">
      <w:pPr>
        <w:rPr>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del w:id="21" w:author="John Blackwell" w:date="2013-04-02T18:32:00Z">
        <w:r w:rsidRPr="002B3278" w:rsidDel="0036066D">
          <w:rPr>
            <w:rFonts w:asciiTheme="majorHAnsi" w:hAnsiTheme="majorHAnsi"/>
          </w:rPr>
          <w:delText>.</w:delText>
        </w:r>
      </w:del>
      <w:r w:rsidR="00A70324" w:rsidRPr="002B3278">
        <w:rPr>
          <w:rFonts w:asciiTheme="majorHAnsi" w:hAnsiTheme="majorHAnsi"/>
        </w:rPr>
        <w:t xml:space="preserve"> (Figure 1)</w:t>
      </w:r>
      <w:ins w:id="22" w:author="John Blackwell" w:date="2013-04-02T18:31:00Z">
        <w:r w:rsidR="0036066D">
          <w:rPr>
            <w:rFonts w:asciiTheme="majorHAnsi" w:hAnsiTheme="majorHAnsi"/>
          </w:rPr>
          <w:t>.</w:t>
        </w:r>
      </w:ins>
      <w:r w:rsidRPr="002B3278">
        <w:rPr>
          <w:rFonts w:asciiTheme="majorHAnsi" w:hAnsiTheme="majorHAnsi"/>
        </w:rPr>
        <w:t xml:space="preserve">  According to the Unified Model of </w:t>
      </w:r>
      <w:del w:id="23" w:author="John Blackwell" w:date="2013-04-02T18:31:00Z">
        <w:r w:rsidRPr="002B3278" w:rsidDel="0036066D">
          <w:rPr>
            <w:rFonts w:asciiTheme="majorHAnsi" w:hAnsiTheme="majorHAnsi"/>
          </w:rPr>
          <w:delText>galaxies</w:delText>
        </w:r>
      </w:del>
      <w:ins w:id="24" w:author="John Blackwell" w:date="2013-04-02T18:31:00Z">
        <w:r w:rsidR="0036066D">
          <w:rPr>
            <w:rFonts w:asciiTheme="majorHAnsi" w:hAnsiTheme="majorHAnsi"/>
          </w:rPr>
          <w:t>AGN</w:t>
        </w:r>
      </w:ins>
      <w:r w:rsidRPr="002B3278">
        <w:rPr>
          <w:rFonts w:asciiTheme="majorHAnsi" w:hAnsiTheme="majorHAnsi"/>
        </w:rPr>
        <w:t>,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w:t>
      </w:r>
      <w:proofErr w:type="spellStart"/>
      <w:r w:rsidRPr="002B3278">
        <w:rPr>
          <w:rFonts w:asciiTheme="majorHAnsi" w:hAnsiTheme="majorHAnsi"/>
        </w:rPr>
        <w:t>unobscured</w:t>
      </w:r>
      <w:proofErr w:type="spellEnd"/>
      <w:del w:id="25" w:author="John Blackwell" w:date="2013-04-02T18:32:00Z">
        <w:r w:rsidRPr="002B3278" w:rsidDel="0036066D">
          <w:rPr>
            <w:rFonts w:asciiTheme="majorHAnsi" w:hAnsiTheme="majorHAnsi"/>
          </w:rPr>
          <w:delText xml:space="preserve"> by</w:delText>
        </w:r>
      </w:del>
      <w:r w:rsidRPr="002B3278">
        <w:rPr>
          <w:rFonts w:asciiTheme="majorHAnsi" w:hAnsiTheme="majorHAnsi"/>
        </w:rPr>
        <w:t xml:space="preserve">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of </w:t>
      </w:r>
      <w:del w:id="26" w:author="John Blackwell" w:date="2013-04-02T18:23:00Z">
        <w:r w:rsidR="00B67B95" w:rsidDel="0036066D">
          <w:rPr>
            <w:rFonts w:asciiTheme="majorHAnsi" w:hAnsiTheme="majorHAnsi"/>
          </w:rPr>
          <w:delText xml:space="preserve"> </w:delText>
        </w:r>
      </w:del>
      <w:r w:rsidR="00B67B95">
        <w:rPr>
          <w:rFonts w:asciiTheme="majorHAnsi" w:hAnsiTheme="majorHAnsi"/>
        </w:rPr>
        <w:t>gas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w:t>
      </w:r>
      <w:del w:id="27" w:author="John Blackwell" w:date="2013-04-02T18:32:00Z">
        <w:r w:rsidRPr="002B3278" w:rsidDel="0036066D">
          <w:rPr>
            <w:rFonts w:asciiTheme="majorHAnsi" w:hAnsiTheme="majorHAnsi"/>
          </w:rPr>
          <w:delText>Galaxies</w:delText>
        </w:r>
      </w:del>
      <w:ins w:id="28" w:author="John Blackwell" w:date="2013-04-02T18:32:00Z">
        <w:r w:rsidR="0036066D">
          <w:rPr>
            <w:rFonts w:asciiTheme="majorHAnsi" w:hAnsiTheme="majorHAnsi"/>
          </w:rPr>
          <w:t>AGN</w:t>
        </w:r>
      </w:ins>
      <w:r w:rsidRPr="002B3278">
        <w:rPr>
          <w:rFonts w:asciiTheme="majorHAnsi" w:hAnsiTheme="majorHAnsi"/>
        </w:rPr>
        <w:t xml:space="preserve">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 xml:space="preserve">Type </w:t>
      </w:r>
      <w:ins w:id="29" w:author="John Blackwell" w:date="2013-04-02T18:33:00Z">
        <w:r w:rsidR="0036066D">
          <w:rPr>
            <w:rFonts w:asciiTheme="majorHAnsi" w:hAnsiTheme="majorHAnsi"/>
          </w:rPr>
          <w:t>I AGN</w:t>
        </w:r>
      </w:ins>
      <w:del w:id="30" w:author="John Blackwell" w:date="2013-04-02T18:33:00Z">
        <w:r w:rsidRPr="002B3278" w:rsidDel="0036066D">
          <w:rPr>
            <w:rFonts w:asciiTheme="majorHAnsi" w:hAnsiTheme="majorHAnsi"/>
          </w:rPr>
          <w:delText>1 galaxies</w:delText>
        </w:r>
      </w:del>
      <w:r w:rsidR="00E929CE" w:rsidRPr="002B3278">
        <w:rPr>
          <w:rFonts w:asciiTheme="majorHAnsi" w:hAnsiTheme="majorHAnsi"/>
        </w:rPr>
        <w:t xml:space="preserve"> will be </w:t>
      </w:r>
      <w:proofErr w:type="gramStart"/>
      <w:r w:rsidR="00E929CE" w:rsidRPr="002B3278">
        <w:rPr>
          <w:rFonts w:asciiTheme="majorHAnsi" w:hAnsiTheme="majorHAnsi"/>
        </w:rPr>
        <w:t>targets</w:t>
      </w:r>
      <w:proofErr w:type="gramEnd"/>
      <w:r w:rsidR="00E929CE" w:rsidRPr="002B3278">
        <w:rPr>
          <w:rFonts w:asciiTheme="majorHAnsi" w:hAnsiTheme="majorHAnsi"/>
        </w:rPr>
        <w:t xml:space="preserve"> of this investigation</w:t>
      </w:r>
      <w:r w:rsidRPr="002B3278">
        <w:rPr>
          <w:rFonts w:asciiTheme="majorHAnsi" w:hAnsiTheme="majorHAnsi"/>
        </w:rPr>
        <w:t>.</w:t>
      </w:r>
      <w:r w:rsidR="00E929CE" w:rsidRPr="002B3278">
        <w:rPr>
          <w:rFonts w:asciiTheme="majorHAnsi" w:hAnsiTheme="majorHAnsi"/>
        </w:rPr>
        <w:t xml:space="preserve">  </w:t>
      </w:r>
    </w:p>
    <w:p w14:paraId="3CCDAA91" w14:textId="77777777" w:rsidR="00D80711" w:rsidRDefault="00D80711" w:rsidP="00784D2D">
      <w:pPr>
        <w:rPr>
          <w:rFonts w:asciiTheme="majorHAnsi" w:hAnsiTheme="majorHAnsi"/>
        </w:rPr>
      </w:pPr>
    </w:p>
    <w:p w14:paraId="27ED76C8" w14:textId="2BC6A3BE" w:rsidR="00BC2DA8" w:rsidRDefault="00BC2DA8" w:rsidP="0036066D">
      <w:pPr>
        <w:pStyle w:val="Caption"/>
        <w:keepNext/>
      </w:pPr>
      <w:r>
        <w:t xml:space="preserve">Figure </w:t>
      </w:r>
      <w:fldSimple w:instr=" SEQ Figure \* ARABIC ">
        <w:r>
          <w:rPr>
            <w:noProof/>
          </w:rPr>
          <w:t>1</w:t>
        </w:r>
      </w:fldSimple>
      <w:r>
        <w:rPr>
          <w:noProof/>
        </w:rPr>
        <w:t>:  A Model of a Type II</w:t>
      </w:r>
      <w:r w:rsidRPr="00A61F49">
        <w:rPr>
          <w:noProof/>
        </w:rPr>
        <w:t xml:space="preserve"> Active Galactic Nucleus</w:t>
      </w:r>
      <w:r>
        <w:rPr>
          <w:noProof/>
        </w:rPr>
        <w:t>.  Source:  Urry and Padovani (</w:t>
      </w:r>
      <w:r w:rsidRPr="00A61F49">
        <w:rPr>
          <w:noProof/>
        </w:rPr>
        <w:t>1995)</w:t>
      </w:r>
    </w:p>
    <w:p w14:paraId="092BCAB1" w14:textId="77777777" w:rsidR="00D80711" w:rsidRDefault="00D80711" w:rsidP="0036066D">
      <w:pPr>
        <w:keepNext/>
      </w:pPr>
      <w:r w:rsidRPr="0036066D">
        <w:rPr>
          <w:rFonts w:asciiTheme="majorHAnsi" w:hAnsiTheme="majorHAnsi"/>
          <w:noProof/>
          <w:lang w:eastAsia="en-US"/>
        </w:rPr>
        <w:drawing>
          <wp:inline distT="0" distB="0" distL="0" distR="0" wp14:anchorId="5C04C820" wp14:editId="0ED61B40">
            <wp:extent cx="4086225" cy="451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8">
                      <a:extLst>
                        <a:ext uri="{28A0092B-C50C-407E-A947-70E740481C1C}">
                          <a14:useLocalDpi xmlns:a14="http://schemas.microsoft.com/office/drawing/2010/main" val="0"/>
                        </a:ext>
                      </a:extLst>
                    </a:blip>
                    <a:stretch>
                      <a:fillRect/>
                    </a:stretch>
                  </pic:blipFill>
                  <pic:spPr>
                    <a:xfrm>
                      <a:off x="0" y="0"/>
                      <a:ext cx="4086225" cy="4514850"/>
                    </a:xfrm>
                    <a:prstGeom prst="rect">
                      <a:avLst/>
                    </a:prstGeom>
                  </pic:spPr>
                </pic:pic>
              </a:graphicData>
            </a:graphic>
          </wp:inline>
        </w:drawing>
      </w:r>
    </w:p>
    <w:p w14:paraId="65BD3A7E" w14:textId="77777777" w:rsidR="00B043A8" w:rsidRDefault="00B043A8" w:rsidP="00784D2D">
      <w:pPr>
        <w:rPr>
          <w:rFonts w:asciiTheme="majorHAnsi" w:hAnsiTheme="majorHAnsi"/>
        </w:rPr>
      </w:pPr>
    </w:p>
    <w:p w14:paraId="2779F2EE" w14:textId="7F1C0845" w:rsidR="006F5DA8" w:rsidRDefault="00B043A8" w:rsidP="006F5DA8">
      <w:pPr>
        <w:rPr>
          <w:rFonts w:asciiTheme="majorHAnsi" w:hAnsiTheme="majorHAnsi"/>
        </w:rPr>
      </w:pPr>
      <w:r>
        <w:rPr>
          <w:rFonts w:asciiTheme="majorHAnsi" w:hAnsiTheme="majorHAnsi"/>
        </w:rPr>
        <w:t xml:space="preserve">Two previous NITARP studies </w:t>
      </w:r>
      <w:r w:rsidR="004C2FE0">
        <w:rPr>
          <w:rFonts w:asciiTheme="majorHAnsi" w:hAnsiTheme="majorHAnsi"/>
        </w:rPr>
        <w:t xml:space="preserve">worked to </w:t>
      </w:r>
      <w:r>
        <w:rPr>
          <w:rFonts w:asciiTheme="majorHAnsi" w:hAnsiTheme="majorHAnsi"/>
        </w:rPr>
        <w:t>find a correlation between</w:t>
      </w:r>
      <w:del w:id="31" w:author="John Blackwell" w:date="2013-04-02T18:34:00Z">
        <w:r w:rsidDel="0036066D">
          <w:rPr>
            <w:rFonts w:asciiTheme="majorHAnsi" w:hAnsiTheme="majorHAnsi"/>
          </w:rPr>
          <w:delText xml:space="preserve"> AGN</w:delText>
        </w:r>
      </w:del>
      <w:r>
        <w:rPr>
          <w:rFonts w:asciiTheme="majorHAnsi" w:hAnsiTheme="majorHAnsi"/>
        </w:rPr>
        <w:t xml:space="preserve"> Type-I </w:t>
      </w:r>
      <w:ins w:id="32" w:author="John Blackwell" w:date="2013-04-02T18:34:00Z">
        <w:r w:rsidR="0036066D">
          <w:rPr>
            <w:rFonts w:asciiTheme="majorHAnsi" w:hAnsiTheme="majorHAnsi"/>
          </w:rPr>
          <w:t xml:space="preserve">AGN </w:t>
        </w:r>
      </w:ins>
      <w:r>
        <w:rPr>
          <w:rFonts w:asciiTheme="majorHAnsi" w:hAnsiTheme="majorHAnsi"/>
        </w:rPr>
        <w:t>absolute magnitudes and their color</w:t>
      </w:r>
      <w:ins w:id="33" w:author="John Blackwell" w:date="2013-04-02T18:34:00Z">
        <w:r w:rsidR="0036066D">
          <w:rPr>
            <w:rFonts w:asciiTheme="majorHAnsi" w:hAnsiTheme="majorHAnsi"/>
          </w:rPr>
          <w:t>s</w:t>
        </w:r>
      </w:ins>
      <w:r>
        <w:rPr>
          <w:rFonts w:asciiTheme="majorHAnsi" w:hAnsiTheme="majorHAnsi"/>
        </w:rPr>
        <w:t xml:space="preserve"> (and thus temperature</w:t>
      </w:r>
      <w:ins w:id="34" w:author="John Blackwell" w:date="2013-04-02T18:34:00Z">
        <w:r w:rsidR="0036066D">
          <w:rPr>
            <w:rFonts w:asciiTheme="majorHAnsi" w:hAnsiTheme="majorHAnsi"/>
          </w:rPr>
          <w:t>s</w:t>
        </w:r>
      </w:ins>
      <w:r>
        <w:rPr>
          <w:rFonts w:asciiTheme="majorHAnsi" w:hAnsiTheme="majorHAnsi"/>
        </w:rPr>
        <w:t>)</w:t>
      </w:r>
      <w:r w:rsidR="006F5DA8">
        <w:rPr>
          <w:rFonts w:asciiTheme="majorHAnsi" w:hAnsiTheme="majorHAnsi"/>
        </w:rPr>
        <w:t>.</w:t>
      </w:r>
      <w:r>
        <w:rPr>
          <w:rFonts w:asciiTheme="majorHAnsi" w:hAnsiTheme="majorHAnsi"/>
        </w:rPr>
        <w:t xml:space="preserve"> </w:t>
      </w:r>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r w:rsidR="00A63A19">
        <w:rPr>
          <w:rFonts w:asciiTheme="majorHAnsi" w:hAnsiTheme="majorHAnsi"/>
        </w:rPr>
        <w:t>strong</w:t>
      </w:r>
      <w:r w:rsidR="006F5DA8">
        <w:rPr>
          <w:rFonts w:asciiTheme="majorHAnsi" w:hAnsiTheme="majorHAnsi"/>
        </w:rPr>
        <w:t xml:space="preserve"> correlation between their color and absolute magnit</w:t>
      </w:r>
      <w:r w:rsidR="00380C26">
        <w:rPr>
          <w:rFonts w:asciiTheme="majorHAnsi" w:hAnsiTheme="majorHAnsi"/>
        </w:rPr>
        <w:t>u</w:t>
      </w:r>
      <w:r w:rsidR="006F5DA8">
        <w:rPr>
          <w:rFonts w:asciiTheme="majorHAnsi" w:hAnsiTheme="majorHAnsi"/>
        </w:rPr>
        <w:t>des in the Hertzsprung-Russe</w:t>
      </w:r>
      <w:ins w:id="35" w:author="John Blackwell" w:date="2013-04-02T18:34:00Z">
        <w:r w:rsidR="0036066D">
          <w:rPr>
            <w:rFonts w:asciiTheme="majorHAnsi" w:hAnsiTheme="majorHAnsi"/>
          </w:rPr>
          <w:t>l</w:t>
        </w:r>
      </w:ins>
      <w:r w:rsidR="006F5DA8">
        <w:rPr>
          <w:rFonts w:asciiTheme="majorHAnsi" w:hAnsiTheme="majorHAnsi"/>
        </w:rPr>
        <w:t>l diagram, the expectation is that a similar correlation between color and absolute magnitude should exist for the hot, blackbody emitting accretion disks of AGN.</w:t>
      </w:r>
      <w:r w:rsidR="00A63A19">
        <w:rPr>
          <w:rFonts w:asciiTheme="majorHAnsi" w:hAnsiTheme="majorHAnsi"/>
        </w:rPr>
        <w:t xml:space="preserve"> </w:t>
      </w:r>
      <w:r w:rsidR="00DA7247">
        <w:rPr>
          <w:rFonts w:asciiTheme="majorHAnsi" w:hAnsiTheme="majorHAnsi"/>
        </w:rPr>
        <w:t xml:space="preserve">Currently a color-magnitude diagram for AGNs has not been </w:t>
      </w:r>
      <w:ins w:id="36" w:author="John Blackwell" w:date="2013-04-02T18:35:00Z">
        <w:r w:rsidR="0036066D">
          <w:rPr>
            <w:rFonts w:asciiTheme="majorHAnsi" w:hAnsiTheme="majorHAnsi"/>
          </w:rPr>
          <w:t>established</w:t>
        </w:r>
      </w:ins>
      <w:del w:id="37" w:author="John Blackwell" w:date="2013-04-02T18:35:00Z">
        <w:r w:rsidR="00DA7247" w:rsidDel="0036066D">
          <w:rPr>
            <w:rFonts w:asciiTheme="majorHAnsi" w:hAnsiTheme="majorHAnsi"/>
          </w:rPr>
          <w:delText>calibrated</w:delText>
        </w:r>
      </w:del>
      <w:r w:rsidR="00DA7247">
        <w:rPr>
          <w:rFonts w:asciiTheme="majorHAnsi" w:hAnsiTheme="majorHAnsi"/>
        </w:rPr>
        <w:t>. The benefit of using this data is to give a method to determine more precise gala</w:t>
      </w:r>
      <w:ins w:id="38" w:author="John Blackwell" w:date="2013-04-02T18:35:00Z">
        <w:r w:rsidR="0036066D">
          <w:rPr>
            <w:rFonts w:asciiTheme="majorHAnsi" w:hAnsiTheme="majorHAnsi"/>
          </w:rPr>
          <w:t>c</w:t>
        </w:r>
      </w:ins>
      <w:r w:rsidR="00DA7247">
        <w:rPr>
          <w:rFonts w:asciiTheme="majorHAnsi" w:hAnsiTheme="majorHAnsi"/>
        </w:rPr>
        <w:t xml:space="preserve">tic distances, used for understanding galaxy and universe evolution. </w:t>
      </w:r>
    </w:p>
    <w:p w14:paraId="1F3D65E5" w14:textId="77777777" w:rsidR="00A63A19" w:rsidRDefault="00A63A19" w:rsidP="006F5DA8">
      <w:pPr>
        <w:rPr>
          <w:rFonts w:asciiTheme="majorHAnsi" w:hAnsiTheme="majorHAnsi"/>
        </w:rPr>
      </w:pPr>
    </w:p>
    <w:p w14:paraId="2D66FDF9" w14:textId="360C4BD5" w:rsidR="00A63A19" w:rsidDel="001D7D8E" w:rsidRDefault="00A63A19" w:rsidP="006F5DA8">
      <w:pPr>
        <w:rPr>
          <w:del w:id="39" w:author="John Blackwell" w:date="2013-04-02T18:37:00Z"/>
          <w:rFonts w:asciiTheme="majorHAnsi" w:hAnsiTheme="majorHAnsi"/>
        </w:rPr>
      </w:pPr>
      <w:del w:id="40" w:author="John Blackwell" w:date="2013-04-02T18:37:00Z">
        <w:r w:rsidDel="001D7D8E">
          <w:rPr>
            <w:rFonts w:asciiTheme="majorHAnsi" w:hAnsiTheme="majorHAnsi"/>
          </w:rPr>
          <w:delText>This relationship for the color-</w:delText>
        </w:r>
        <w:r w:rsidR="00E678C4" w:rsidDel="001D7D8E">
          <w:rPr>
            <w:rFonts w:asciiTheme="majorHAnsi" w:hAnsiTheme="majorHAnsi"/>
          </w:rPr>
          <w:delText>magnitude</w:delText>
        </w:r>
        <w:r w:rsidDel="001D7D8E">
          <w:rPr>
            <w:rFonts w:asciiTheme="majorHAnsi" w:hAnsiTheme="majorHAnsi"/>
          </w:rPr>
          <w:delText xml:space="preserve"> diagram relies on the interaction between the accelerating matter of the accretion disk and dust surrounding the accretion disk. </w:delText>
        </w:r>
        <w:r w:rsidR="00E678C4" w:rsidDel="001D7D8E">
          <w:rPr>
            <w:rFonts w:asciiTheme="majorHAnsi" w:hAnsiTheme="majorHAnsi"/>
          </w:rPr>
          <w:delText>T</w:delText>
        </w:r>
        <w:r w:rsidDel="001D7D8E">
          <w:rPr>
            <w:rFonts w:asciiTheme="majorHAnsi" w:hAnsiTheme="majorHAnsi"/>
          </w:rPr>
          <w:delText xml:space="preserve">he accretion disk releases large amounts of radiation in the UV due to the matter falling into the supermassive black hole core. This radiation gets re-absorbed by the surrounding dust. The dust gets excited and remits radiation in a different spectrum (Infrared). </w:delText>
        </w:r>
        <w:r w:rsidR="00E678C4" w:rsidDel="001D7D8E">
          <w:rPr>
            <w:rFonts w:asciiTheme="majorHAnsi" w:hAnsiTheme="majorHAnsi"/>
          </w:rPr>
          <w:delText xml:space="preserve">It can be concluded that the more luminous the core, the more energy will be released in the UV. </w:delText>
        </w:r>
        <w:r w:rsidR="00472015" w:rsidDel="001D7D8E">
          <w:rPr>
            <w:rFonts w:asciiTheme="majorHAnsi" w:hAnsiTheme="majorHAnsi"/>
          </w:rPr>
          <w:delText>A direct correlation in the fluctuation in the UV spectra and the IR spectra</w:delText>
        </w:r>
        <w:r w:rsidR="00E678C4" w:rsidDel="001D7D8E">
          <w:rPr>
            <w:rFonts w:asciiTheme="majorHAnsi" w:hAnsiTheme="majorHAnsi"/>
          </w:rPr>
          <w:delText xml:space="preserve"> </w:delText>
        </w:r>
        <w:r w:rsidR="00472015" w:rsidDel="001D7D8E">
          <w:rPr>
            <w:rFonts w:asciiTheme="majorHAnsi" w:hAnsiTheme="majorHAnsi"/>
          </w:rPr>
          <w:delText>should be present when collecting UV and IR data during the same time periods.</w:delText>
        </w:r>
      </w:del>
    </w:p>
    <w:p w14:paraId="0C69514E" w14:textId="71762963" w:rsidR="006F5DA8" w:rsidDel="0036066D" w:rsidRDefault="006F5DA8" w:rsidP="00784D2D">
      <w:pPr>
        <w:rPr>
          <w:del w:id="41" w:author="John Blackwell" w:date="2013-04-02T18:36:00Z"/>
          <w:rFonts w:asciiTheme="majorHAnsi" w:hAnsiTheme="majorHAnsi"/>
        </w:rPr>
      </w:pPr>
    </w:p>
    <w:p w14:paraId="3F60E3B2" w14:textId="10C5E86C" w:rsidR="006F5DA8" w:rsidDel="001D7D8E" w:rsidRDefault="006F5DA8" w:rsidP="00784D2D">
      <w:pPr>
        <w:rPr>
          <w:del w:id="42" w:author="John Blackwell" w:date="2013-04-02T18:37:00Z"/>
          <w:rFonts w:asciiTheme="majorHAnsi" w:hAnsiTheme="majorHAnsi"/>
        </w:rPr>
      </w:pPr>
    </w:p>
    <w:p w14:paraId="030BECA6" w14:textId="6DDFE1B1" w:rsidR="00B043A8" w:rsidRPr="002B3278" w:rsidRDefault="00B043A8" w:rsidP="00784D2D">
      <w:pPr>
        <w:rPr>
          <w:rFonts w:asciiTheme="majorHAnsi" w:hAnsiTheme="majorHAnsi"/>
        </w:rPr>
      </w:pPr>
      <w:r>
        <w:rPr>
          <w:rFonts w:asciiTheme="majorHAnsi" w:hAnsiTheme="majorHAnsi"/>
        </w:rPr>
        <w:t xml:space="preserve">The first study </w:t>
      </w:r>
      <w:ins w:id="43" w:author="John Blackwell" w:date="2013-04-02T18:38:00Z">
        <w:r w:rsidR="00C37EFE">
          <w:rPr>
            <w:rFonts w:asciiTheme="majorHAnsi" w:hAnsiTheme="majorHAnsi"/>
          </w:rPr>
          <w:t xml:space="preserve">by the </w:t>
        </w:r>
      </w:ins>
      <w:del w:id="44" w:author="John Blackwell" w:date="2013-04-02T18:38:00Z">
        <w:r w:rsidDel="00C37EFE">
          <w:rPr>
            <w:rFonts w:asciiTheme="majorHAnsi" w:hAnsiTheme="majorHAnsi"/>
          </w:rPr>
          <w:delText xml:space="preserve">in </w:delText>
        </w:r>
      </w:del>
      <w:r>
        <w:rPr>
          <w:rFonts w:asciiTheme="majorHAnsi" w:hAnsiTheme="majorHAnsi"/>
        </w:rPr>
        <w:t>201</w:t>
      </w:r>
      <w:ins w:id="45" w:author="John Blackwell" w:date="2013-04-02T18:38:00Z">
        <w:r w:rsidR="00C37EFE">
          <w:rPr>
            <w:rFonts w:asciiTheme="majorHAnsi" w:hAnsiTheme="majorHAnsi"/>
          </w:rPr>
          <w:t>0</w:t>
        </w:r>
      </w:ins>
      <w:del w:id="46" w:author="John Blackwell" w:date="2013-04-02T18:38:00Z">
        <w:r w:rsidDel="00C37EFE">
          <w:rPr>
            <w:rFonts w:asciiTheme="majorHAnsi" w:hAnsiTheme="majorHAnsi"/>
          </w:rPr>
          <w:delText>1</w:delText>
        </w:r>
      </w:del>
      <w:r>
        <w:rPr>
          <w:rFonts w:asciiTheme="majorHAnsi" w:hAnsiTheme="majorHAnsi"/>
        </w:rPr>
        <w:t xml:space="preserve"> </w:t>
      </w:r>
      <w:ins w:id="47" w:author="John Blackwell" w:date="2013-04-02T18:38:00Z">
        <w:r w:rsidR="00C37EFE">
          <w:rPr>
            <w:rFonts w:asciiTheme="majorHAnsi" w:hAnsiTheme="majorHAnsi"/>
          </w:rPr>
          <w:t xml:space="preserve">NITARP team </w:t>
        </w:r>
      </w:ins>
      <w:r>
        <w:rPr>
          <w:rFonts w:asciiTheme="majorHAnsi" w:hAnsiTheme="majorHAnsi"/>
        </w:rPr>
        <w:t>(</w:t>
      </w:r>
      <w:proofErr w:type="spellStart"/>
      <w:r>
        <w:rPr>
          <w:rFonts w:asciiTheme="majorHAnsi" w:hAnsiTheme="majorHAnsi"/>
        </w:rPr>
        <w:t>Gorjian</w:t>
      </w:r>
      <w:proofErr w:type="spellEnd"/>
      <w:r>
        <w:rPr>
          <w:rFonts w:asciiTheme="majorHAnsi" w:hAnsiTheme="majorHAnsi"/>
        </w:rPr>
        <w:t xml:space="preserve">, et al 2011) did not have enough data to discern any correlation with the </w:t>
      </w:r>
      <w:ins w:id="48" w:author="John Blackwell" w:date="2013-04-02T18:38:00Z">
        <w:r w:rsidR="00C37EFE">
          <w:rPr>
            <w:rFonts w:asciiTheme="majorHAnsi" w:hAnsiTheme="majorHAnsi"/>
          </w:rPr>
          <w:t>30</w:t>
        </w:r>
      </w:ins>
      <w:del w:id="49" w:author="John Blackwell" w:date="2013-04-02T18:38:00Z">
        <w:r w:rsidDel="00C37EFE">
          <w:rPr>
            <w:rFonts w:asciiTheme="majorHAnsi" w:hAnsiTheme="majorHAnsi"/>
          </w:rPr>
          <w:delText>x</w:delText>
        </w:r>
      </w:del>
      <w:del w:id="50" w:author="John Blackwell" w:date="2013-04-02T18:39:00Z">
        <w:r w:rsidDel="00C37EFE">
          <w:rPr>
            <w:rFonts w:asciiTheme="majorHAnsi" w:hAnsiTheme="majorHAnsi"/>
          </w:rPr>
          <w:delText>-amount of</w:delText>
        </w:r>
      </w:del>
      <w:r>
        <w:rPr>
          <w:rFonts w:asciiTheme="majorHAnsi" w:hAnsiTheme="majorHAnsi"/>
        </w:rPr>
        <w:t xml:space="preserve"> data points. The 201</w:t>
      </w:r>
      <w:ins w:id="51" w:author="John Blackwell" w:date="2013-04-02T18:39:00Z">
        <w:r w:rsidR="00C37EFE">
          <w:rPr>
            <w:rFonts w:asciiTheme="majorHAnsi" w:hAnsiTheme="majorHAnsi"/>
          </w:rPr>
          <w:t>2</w:t>
        </w:r>
      </w:ins>
      <w:del w:id="52" w:author="John Blackwell" w:date="2013-04-02T18:39:00Z">
        <w:r w:rsidDel="00C37EFE">
          <w:rPr>
            <w:rFonts w:asciiTheme="majorHAnsi" w:hAnsiTheme="majorHAnsi"/>
          </w:rPr>
          <w:delText>3</w:delText>
        </w:r>
      </w:del>
      <w:r>
        <w:rPr>
          <w:rFonts w:asciiTheme="majorHAnsi" w:hAnsiTheme="majorHAnsi"/>
        </w:rPr>
        <w:t xml:space="preserve"> NITARP study (Curtis, et al 2013) had over 470 data points with newly released data from SDSS and GALEX. A relationship was found (Figure 2) but not one which would allow predictability of AGN absolute magnitudes given their color. This study will focus its attention on the </w:t>
      </w:r>
      <w:r>
        <w:rPr>
          <w:rFonts w:asciiTheme="majorHAnsi" w:hAnsiTheme="majorHAnsi"/>
        </w:rPr>
        <w:lastRenderedPageBreak/>
        <w:t xml:space="preserve">inherently </w:t>
      </w:r>
      <w:r w:rsidR="006F5DA8">
        <w:rPr>
          <w:rFonts w:asciiTheme="majorHAnsi" w:hAnsiTheme="majorHAnsi"/>
        </w:rPr>
        <w:t xml:space="preserve">less luminous </w:t>
      </w:r>
      <w:del w:id="53" w:author="John Blackwell" w:date="2013-04-02T18:39:00Z">
        <w:r w:rsidDel="00C37EFE">
          <w:rPr>
            <w:rFonts w:asciiTheme="majorHAnsi" w:hAnsiTheme="majorHAnsi"/>
          </w:rPr>
          <w:delText xml:space="preserve"> </w:delText>
        </w:r>
      </w:del>
      <w:proofErr w:type="spellStart"/>
      <w:r>
        <w:rPr>
          <w:rFonts w:asciiTheme="majorHAnsi" w:hAnsiTheme="majorHAnsi"/>
        </w:rPr>
        <w:t>Seyfert</w:t>
      </w:r>
      <w:proofErr w:type="spellEnd"/>
      <w:r>
        <w:rPr>
          <w:rFonts w:asciiTheme="majorHAnsi" w:hAnsiTheme="majorHAnsi"/>
        </w:rPr>
        <w:t xml:space="preserve"> </w:t>
      </w:r>
      <w:del w:id="54" w:author="John Blackwell" w:date="2013-04-02T18:46:00Z">
        <w:r w:rsidDel="00BD307B">
          <w:rPr>
            <w:rFonts w:asciiTheme="majorHAnsi" w:hAnsiTheme="majorHAnsi"/>
          </w:rPr>
          <w:delText xml:space="preserve">galaxies </w:delText>
        </w:r>
      </w:del>
      <w:ins w:id="55" w:author="John Blackwell" w:date="2013-04-02T18:46:00Z">
        <w:r w:rsidR="00BD307B">
          <w:rPr>
            <w:rFonts w:asciiTheme="majorHAnsi" w:hAnsiTheme="majorHAnsi"/>
          </w:rPr>
          <w:t xml:space="preserve">AGN </w:t>
        </w:r>
      </w:ins>
      <w:r>
        <w:rPr>
          <w:rFonts w:asciiTheme="majorHAnsi" w:hAnsiTheme="majorHAnsi"/>
        </w:rPr>
        <w:t>to discern any correlations between their absolute magnitudes and color</w:t>
      </w:r>
      <w:ins w:id="56" w:author="John Blackwell" w:date="2013-04-02T18:39:00Z">
        <w:r w:rsidR="00C37EFE">
          <w:rPr>
            <w:rFonts w:asciiTheme="majorHAnsi" w:hAnsiTheme="majorHAnsi"/>
          </w:rPr>
          <w:t>s</w:t>
        </w:r>
      </w:ins>
      <w:r>
        <w:rPr>
          <w:rFonts w:asciiTheme="majorHAnsi" w:hAnsiTheme="majorHAnsi"/>
        </w:rPr>
        <w:t xml:space="preserve"> using similar data sets.  </w:t>
      </w:r>
    </w:p>
    <w:p w14:paraId="7B824CA1" w14:textId="77777777" w:rsidR="00621DA2" w:rsidRPr="002B3278" w:rsidRDefault="00621DA2" w:rsidP="00784D2D">
      <w:pPr>
        <w:rPr>
          <w:rFonts w:asciiTheme="majorHAnsi" w:hAnsiTheme="majorHAnsi"/>
        </w:rPr>
      </w:pPr>
    </w:p>
    <w:p w14:paraId="50C2C2C3" w14:textId="77777777" w:rsidR="00621DA2" w:rsidRPr="002B3278" w:rsidRDefault="00621DA2" w:rsidP="00784D2D">
      <w:pPr>
        <w:rPr>
          <w:rFonts w:asciiTheme="majorHAnsi" w:hAnsiTheme="majorHAnsi"/>
          <w:b/>
        </w:rPr>
      </w:pPr>
      <w:r w:rsidRPr="002B3278">
        <w:rPr>
          <w:rFonts w:asciiTheme="majorHAnsi" w:hAnsiTheme="majorHAnsi"/>
          <w:b/>
        </w:rPr>
        <w:t>Scientific Goals</w:t>
      </w:r>
    </w:p>
    <w:p w14:paraId="5AB69093" w14:textId="77777777" w:rsidR="00621DA2" w:rsidRPr="002B3278" w:rsidRDefault="00621DA2" w:rsidP="00784D2D">
      <w:pPr>
        <w:rPr>
          <w:rFonts w:asciiTheme="majorHAnsi" w:hAnsiTheme="majorHAnsi"/>
        </w:rPr>
      </w:pPr>
    </w:p>
    <w:p w14:paraId="28D53A29" w14:textId="5919190D" w:rsidR="00986BE6" w:rsidRPr="002B3278" w:rsidRDefault="00621DA2" w:rsidP="00784D2D">
      <w:pPr>
        <w:rPr>
          <w:rFonts w:asciiTheme="majorHAnsi" w:hAnsiTheme="majorHAnsi"/>
        </w:rPr>
      </w:pPr>
      <w:r w:rsidRPr="002B3278">
        <w:rPr>
          <w:rFonts w:asciiTheme="majorHAnsi" w:hAnsiTheme="majorHAnsi"/>
        </w:rPr>
        <w:t xml:space="preserve">Type </w:t>
      </w:r>
      <w:r w:rsidR="00B043A8">
        <w:rPr>
          <w:rFonts w:asciiTheme="majorHAnsi" w:hAnsiTheme="majorHAnsi"/>
        </w:rPr>
        <w:t>I</w:t>
      </w:r>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w:t>
      </w:r>
      <w:ins w:id="57" w:author="John Blackwell" w:date="2013-04-02T18:41:00Z">
        <w:r w:rsidR="00BD307B">
          <w:rPr>
            <w:rFonts w:asciiTheme="majorHAnsi" w:hAnsiTheme="majorHAnsi"/>
          </w:rPr>
          <w:t>AGN</w:t>
        </w:r>
      </w:ins>
      <w:del w:id="58" w:author="John Blackwell" w:date="2013-04-02T18:41:00Z">
        <w:r w:rsidR="00986BE6" w:rsidRPr="002B3278" w:rsidDel="00BD307B">
          <w:rPr>
            <w:rFonts w:asciiTheme="majorHAnsi" w:hAnsiTheme="majorHAnsi"/>
          </w:rPr>
          <w:delText>galaxies</w:delText>
        </w:r>
      </w:del>
      <w:r w:rsidR="00986BE6" w:rsidRPr="002B3278">
        <w:rPr>
          <w:rFonts w:asciiTheme="majorHAnsi" w:hAnsiTheme="majorHAnsi"/>
        </w:rPr>
        <w:t xml:space="preserve"> that were imaged by both SDSS and </w:t>
      </w:r>
      <w:ins w:id="59" w:author="John Blackwell" w:date="2013-04-02T18:43:00Z">
        <w:r w:rsidR="00BD307B">
          <w:rPr>
            <w:rFonts w:asciiTheme="majorHAnsi" w:hAnsiTheme="majorHAnsi"/>
          </w:rPr>
          <w:t xml:space="preserve">the </w:t>
        </w:r>
        <w:r w:rsidR="00BD307B" w:rsidRPr="002B3278">
          <w:rPr>
            <w:rFonts w:asciiTheme="majorHAnsi" w:hAnsiTheme="majorHAnsi"/>
          </w:rPr>
          <w:t xml:space="preserve">Galaxy Evolution Explorer </w:t>
        </w:r>
        <w:r w:rsidR="00BD307B">
          <w:rPr>
            <w:rFonts w:asciiTheme="majorHAnsi" w:hAnsiTheme="majorHAnsi"/>
          </w:rPr>
          <w:t>(</w:t>
        </w:r>
      </w:ins>
      <w:r w:rsidR="00986BE6" w:rsidRPr="002B3278">
        <w:rPr>
          <w:rFonts w:asciiTheme="majorHAnsi" w:hAnsiTheme="majorHAnsi"/>
        </w:rPr>
        <w:t>GALEX</w:t>
      </w:r>
      <w:ins w:id="60" w:author="John Blackwell" w:date="2013-04-02T18:43:00Z">
        <w:r w:rsidR="00BD307B">
          <w:rPr>
            <w:rFonts w:asciiTheme="majorHAnsi" w:hAnsiTheme="majorHAnsi"/>
          </w:rPr>
          <w:t>)</w:t>
        </w:r>
      </w:ins>
      <w:r w:rsidR="00986BE6" w:rsidRPr="002B3278">
        <w:rPr>
          <w:rFonts w:asciiTheme="majorHAnsi" w:hAnsiTheme="majorHAnsi"/>
        </w:rPr>
        <w:t xml:space="preserve">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ins w:id="61" w:author="John Blackwell" w:date="2013-04-02T18:40:00Z">
        <w:r w:rsidR="00BD307B">
          <w:rPr>
            <w:rFonts w:asciiTheme="majorHAnsi" w:hAnsiTheme="majorHAnsi"/>
          </w:rPr>
          <w:t xml:space="preserve">NITARP team </w:t>
        </w:r>
      </w:ins>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ins w:id="62" w:author="John Blackwell" w:date="2013-04-02T18:40:00Z">
        <w:r w:rsidR="00BD307B">
          <w:rPr>
            <w:rFonts w:asciiTheme="majorHAnsi" w:hAnsiTheme="majorHAnsi"/>
          </w:rPr>
          <w:t xml:space="preserve"> NITARP team</w:t>
        </w:r>
      </w:ins>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w:t>
      </w:r>
      <w:del w:id="63" w:author="John Blackwell" w:date="2013-04-02T18:40:00Z">
        <w:r w:rsidR="00986BE6" w:rsidRPr="002B3278" w:rsidDel="00BD307B">
          <w:rPr>
            <w:rFonts w:asciiTheme="majorHAnsi" w:hAnsiTheme="majorHAnsi"/>
          </w:rPr>
          <w:delText>theorized</w:delText>
        </w:r>
      </w:del>
      <w:ins w:id="64" w:author="John Blackwell" w:date="2013-04-02T18:41:00Z">
        <w:r w:rsidR="00BD307B">
          <w:rPr>
            <w:rFonts w:asciiTheme="majorHAnsi" w:hAnsiTheme="majorHAnsi"/>
          </w:rPr>
          <w:t>hypothesized</w:t>
        </w:r>
      </w:ins>
      <w:r w:rsidR="00986BE6" w:rsidRPr="002B3278">
        <w:rPr>
          <w:rFonts w:asciiTheme="majorHAnsi" w:hAnsiTheme="majorHAnsi"/>
        </w:rPr>
        <w:t xml:space="preserve">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14:paraId="1724F9CF" w14:textId="77777777" w:rsidR="0056281E" w:rsidRDefault="00F611BB" w:rsidP="00784D2D">
      <w:pPr>
        <w:rPr>
          <w:rFonts w:asciiTheme="majorHAnsi" w:hAnsiTheme="majorHAnsi"/>
        </w:rPr>
      </w:pPr>
      <w:r>
        <w:rPr>
          <w:rFonts w:asciiTheme="majorHAnsi" w:hAnsiTheme="majorHAnsi"/>
          <w:noProof/>
          <w:lang w:eastAsia="en-US"/>
        </w:rPr>
        <mc:AlternateContent>
          <mc:Choice Requires="wps">
            <w:drawing>
              <wp:anchor distT="0" distB="0" distL="114300" distR="114300" simplePos="0" relativeHeight="251663360" behindDoc="0" locked="0" layoutInCell="1" allowOverlap="1" wp14:anchorId="4713CEBB" wp14:editId="5DEEBA57">
                <wp:simplePos x="0" y="0"/>
                <wp:positionH relativeFrom="column">
                  <wp:posOffset>457200</wp:posOffset>
                </wp:positionH>
                <wp:positionV relativeFrom="paragraph">
                  <wp:posOffset>138430</wp:posOffset>
                </wp:positionV>
                <wp:extent cx="4114800" cy="3657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32BB3" w14:textId="77777777" w:rsidR="00BD307B" w:rsidRDefault="00BD307B" w:rsidP="00D54C2C">
                            <w:pPr>
                              <w:pStyle w:val="Caption"/>
                            </w:pPr>
                            <w:r>
                              <w:t xml:space="preserve">Figure 2:  2012 Team Results. A CM Diagram which shows the correlation found between absolute magnitude of the Type I AGN studied and their </w:t>
                            </w:r>
                            <w:proofErr w:type="spellStart"/>
                            <w:r>
                              <w:t>nuv-i</w:t>
                            </w:r>
                            <w:proofErr w:type="spellEnd"/>
                            <w:r>
                              <w:t xml:space="preserve"> color. Different symbols correspond to different bins of redshift, 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36pt;margin-top:10.9pt;width:324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inset="0,0,0,0">
                  <w:txbxContent>
                    <w:p w14:paraId="15832BB3" w14:textId="77777777" w:rsidR="00BD307B" w:rsidRDefault="00BD307B" w:rsidP="00D54C2C">
                      <w:pPr>
                        <w:pStyle w:val="Caption"/>
                      </w:pPr>
                      <w:r>
                        <w:t xml:space="preserve">Figure 2:  2012 Team Results. A CM Diagram which shows the correlation found between absolute magnitude of the Type I AGN studied and their </w:t>
                      </w:r>
                      <w:proofErr w:type="spellStart"/>
                      <w:r>
                        <w:t>nuv-i</w:t>
                      </w:r>
                      <w:proofErr w:type="spellEnd"/>
                      <w:r>
                        <w:t xml:space="preserve"> color. Different symbols correspond to different bins of redshift, z.</w:t>
                      </w:r>
                    </w:p>
                  </w:txbxContent>
                </v:textbox>
                <w10:wrap type="square"/>
              </v:shape>
            </w:pict>
          </mc:Fallback>
        </mc:AlternateContent>
      </w:r>
    </w:p>
    <w:p w14:paraId="0090358C" w14:textId="77777777" w:rsidR="0056281E" w:rsidRDefault="0056281E" w:rsidP="00784D2D">
      <w:pPr>
        <w:rPr>
          <w:rFonts w:asciiTheme="majorHAnsi" w:hAnsiTheme="majorHAnsi"/>
        </w:rPr>
      </w:pPr>
    </w:p>
    <w:p w14:paraId="3762E9F1" w14:textId="77777777" w:rsidR="0056281E" w:rsidRDefault="0056281E" w:rsidP="00784D2D">
      <w:pPr>
        <w:rPr>
          <w:rFonts w:asciiTheme="majorHAnsi" w:hAnsiTheme="majorHAnsi"/>
        </w:rPr>
      </w:pPr>
    </w:p>
    <w:p w14:paraId="68B59139" w14:textId="77777777" w:rsidR="0056281E" w:rsidRDefault="0056281E" w:rsidP="00784D2D">
      <w:pPr>
        <w:rPr>
          <w:rFonts w:asciiTheme="majorHAnsi" w:hAnsiTheme="majorHAnsi"/>
        </w:rPr>
      </w:pPr>
    </w:p>
    <w:p w14:paraId="189138BC" w14:textId="77777777" w:rsidR="0056281E" w:rsidRDefault="0056281E" w:rsidP="00784D2D">
      <w:pPr>
        <w:rPr>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14:anchorId="2A6F96B7" wp14:editId="15F5AEAB">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14:paraId="163A55E6" w14:textId="77777777" w:rsidR="0056281E" w:rsidRDefault="0056281E" w:rsidP="00784D2D">
      <w:pPr>
        <w:rPr>
          <w:rFonts w:asciiTheme="majorHAnsi" w:hAnsiTheme="majorHAnsi"/>
        </w:rPr>
      </w:pPr>
    </w:p>
    <w:p w14:paraId="56FE049D" w14:textId="77777777" w:rsidR="0056281E" w:rsidRDefault="0056281E" w:rsidP="00784D2D">
      <w:pPr>
        <w:rPr>
          <w:rFonts w:asciiTheme="majorHAnsi" w:hAnsiTheme="majorHAnsi"/>
        </w:rPr>
      </w:pPr>
    </w:p>
    <w:p w14:paraId="6A03CD61" w14:textId="77777777" w:rsidR="0056281E" w:rsidRDefault="0056281E" w:rsidP="00784D2D">
      <w:pPr>
        <w:rPr>
          <w:rFonts w:asciiTheme="majorHAnsi" w:hAnsiTheme="majorHAnsi"/>
        </w:rPr>
      </w:pPr>
    </w:p>
    <w:p w14:paraId="2EEAF3FB" w14:textId="77777777" w:rsidR="0056281E" w:rsidRDefault="0056281E" w:rsidP="00784D2D">
      <w:pPr>
        <w:rPr>
          <w:rFonts w:asciiTheme="majorHAnsi" w:hAnsiTheme="majorHAnsi"/>
        </w:rPr>
      </w:pPr>
    </w:p>
    <w:p w14:paraId="069EB3B0" w14:textId="77777777" w:rsidR="0056281E" w:rsidRDefault="0056281E" w:rsidP="00784D2D">
      <w:pPr>
        <w:rPr>
          <w:rFonts w:asciiTheme="majorHAnsi" w:hAnsiTheme="majorHAnsi"/>
        </w:rPr>
      </w:pPr>
    </w:p>
    <w:p w14:paraId="11600FB4" w14:textId="77777777" w:rsidR="0056281E" w:rsidRDefault="0056281E" w:rsidP="00784D2D">
      <w:pPr>
        <w:rPr>
          <w:rFonts w:asciiTheme="majorHAnsi" w:hAnsiTheme="majorHAnsi"/>
        </w:rPr>
      </w:pPr>
    </w:p>
    <w:p w14:paraId="2D4718AD" w14:textId="77777777" w:rsidR="0056281E" w:rsidRDefault="0056281E" w:rsidP="00784D2D">
      <w:pPr>
        <w:rPr>
          <w:rFonts w:asciiTheme="majorHAnsi" w:hAnsiTheme="majorHAnsi"/>
        </w:rPr>
      </w:pPr>
    </w:p>
    <w:p w14:paraId="1B8A65BD" w14:textId="77777777" w:rsidR="0056281E" w:rsidRDefault="0056281E" w:rsidP="00784D2D">
      <w:pPr>
        <w:rPr>
          <w:rFonts w:asciiTheme="majorHAnsi" w:hAnsiTheme="majorHAnsi"/>
        </w:rPr>
      </w:pPr>
    </w:p>
    <w:p w14:paraId="276DC2AD" w14:textId="77777777" w:rsidR="0056281E" w:rsidRDefault="0056281E" w:rsidP="00784D2D">
      <w:pPr>
        <w:rPr>
          <w:rFonts w:asciiTheme="majorHAnsi" w:hAnsiTheme="majorHAnsi"/>
        </w:rPr>
      </w:pPr>
    </w:p>
    <w:p w14:paraId="38D23779" w14:textId="77777777" w:rsidR="0056281E" w:rsidRDefault="0056281E" w:rsidP="00784D2D">
      <w:pPr>
        <w:rPr>
          <w:rFonts w:asciiTheme="majorHAnsi" w:hAnsiTheme="majorHAnsi"/>
        </w:rPr>
      </w:pPr>
    </w:p>
    <w:p w14:paraId="73A6E183" w14:textId="77777777" w:rsidR="0056281E" w:rsidRDefault="0056281E" w:rsidP="00784D2D">
      <w:pPr>
        <w:rPr>
          <w:rFonts w:asciiTheme="majorHAnsi" w:hAnsiTheme="majorHAnsi"/>
        </w:rPr>
      </w:pPr>
    </w:p>
    <w:p w14:paraId="64266682" w14:textId="77777777" w:rsidR="0056281E" w:rsidRDefault="0056281E" w:rsidP="00784D2D">
      <w:pPr>
        <w:rPr>
          <w:rFonts w:asciiTheme="majorHAnsi" w:hAnsiTheme="majorHAnsi"/>
        </w:rPr>
      </w:pPr>
    </w:p>
    <w:p w14:paraId="30377640" w14:textId="77777777" w:rsidR="0056281E" w:rsidRDefault="0056281E" w:rsidP="00784D2D">
      <w:pPr>
        <w:rPr>
          <w:rFonts w:asciiTheme="majorHAnsi" w:hAnsiTheme="majorHAnsi"/>
        </w:rPr>
      </w:pPr>
    </w:p>
    <w:p w14:paraId="5AC033BD" w14:textId="77777777" w:rsidR="0056281E" w:rsidRDefault="0056281E" w:rsidP="00784D2D">
      <w:pPr>
        <w:rPr>
          <w:rFonts w:asciiTheme="majorHAnsi" w:hAnsiTheme="majorHAnsi"/>
        </w:rPr>
      </w:pPr>
    </w:p>
    <w:p w14:paraId="1A8DC63C" w14:textId="77777777" w:rsidR="0056281E" w:rsidRDefault="0056281E" w:rsidP="00784D2D">
      <w:pPr>
        <w:rPr>
          <w:rFonts w:asciiTheme="majorHAnsi" w:hAnsiTheme="majorHAnsi"/>
        </w:rPr>
      </w:pPr>
    </w:p>
    <w:p w14:paraId="4BFAA6D7" w14:textId="510D663D" w:rsidR="0056281E" w:rsidRDefault="0056281E" w:rsidP="00784D2D">
      <w:pPr>
        <w:rPr>
          <w:rFonts w:asciiTheme="majorHAnsi" w:hAnsiTheme="majorHAnsi"/>
        </w:rPr>
      </w:pPr>
    </w:p>
    <w:p w14:paraId="69DF650A" w14:textId="77777777" w:rsidR="0056281E" w:rsidRDefault="0056281E" w:rsidP="00784D2D">
      <w:pPr>
        <w:rPr>
          <w:rFonts w:asciiTheme="majorHAnsi" w:hAnsiTheme="majorHAnsi"/>
        </w:rPr>
      </w:pPr>
    </w:p>
    <w:p w14:paraId="7A4EAC72" w14:textId="4D8CAD04" w:rsidR="00D54C2C" w:rsidRPr="002B3278" w:rsidRDefault="00986BE6">
      <w:pPr>
        <w:rPr>
          <w:rFonts w:asciiTheme="majorHAnsi" w:hAnsiTheme="majorHAnsi"/>
        </w:rPr>
      </w:pPr>
      <w:r w:rsidRPr="002B3278">
        <w:rPr>
          <w:rFonts w:asciiTheme="majorHAnsi" w:hAnsiTheme="majorHAnsi"/>
        </w:rPr>
        <w:t xml:space="preserve">As in the case of the 2012 NITARP team, color will be </w:t>
      </w:r>
      <w:r w:rsidR="00D54C2C" w:rsidRPr="002B3278">
        <w:rPr>
          <w:rFonts w:asciiTheme="majorHAnsi" w:hAnsiTheme="majorHAnsi"/>
        </w:rPr>
        <w:t>determined as the difference between</w:t>
      </w:r>
      <w:ins w:id="65" w:author="John Blackwell" w:date="2013-04-02T18:42:00Z">
        <w:r w:rsidR="00BD307B">
          <w:rPr>
            <w:rFonts w:asciiTheme="majorHAnsi" w:hAnsiTheme="majorHAnsi"/>
          </w:rPr>
          <w:t xml:space="preserve"> the</w:t>
        </w:r>
      </w:ins>
      <w:r w:rsidR="00D54C2C" w:rsidRPr="002B3278">
        <w:rPr>
          <w:rFonts w:asciiTheme="majorHAnsi" w:hAnsiTheme="majorHAnsi"/>
        </w:rPr>
        <w:t xml:space="preserve"> </w:t>
      </w:r>
      <w:del w:id="66" w:author="John Blackwell" w:date="2013-04-02T18:41:00Z">
        <w:r w:rsidR="00D54C2C" w:rsidRPr="002B3278" w:rsidDel="00BD307B">
          <w:rPr>
            <w:rFonts w:asciiTheme="majorHAnsi" w:hAnsiTheme="majorHAnsi"/>
          </w:rPr>
          <w:delText xml:space="preserve">the </w:delText>
        </w:r>
        <w:r w:rsidR="004E2F00" w:rsidRPr="002B3278" w:rsidDel="00BD307B">
          <w:rPr>
            <w:rFonts w:asciiTheme="majorHAnsi" w:hAnsiTheme="majorHAnsi"/>
          </w:rPr>
          <w:delText xml:space="preserve">fluxes </w:delText>
        </w:r>
      </w:del>
      <w:ins w:id="67" w:author="John Blackwell" w:date="2013-04-02T18:42:00Z">
        <w:r w:rsidR="00BD307B">
          <w:rPr>
            <w:rFonts w:asciiTheme="majorHAnsi" w:hAnsiTheme="majorHAnsi"/>
          </w:rPr>
          <w:t xml:space="preserve">magnitudes </w:t>
        </w:r>
      </w:ins>
      <w:r w:rsidR="004E2F00" w:rsidRPr="002B3278">
        <w:rPr>
          <w:rFonts w:asciiTheme="majorHAnsi" w:hAnsiTheme="majorHAnsi"/>
        </w:rPr>
        <w:t xml:space="preserve">in the near ultraviolet </w:t>
      </w:r>
      <w:ins w:id="68" w:author="John Blackwell" w:date="2013-04-02T18:44:00Z">
        <w:r w:rsidR="00BD307B">
          <w:rPr>
            <w:rFonts w:asciiTheme="majorHAnsi" w:hAnsiTheme="majorHAnsi"/>
          </w:rPr>
          <w:t>(</w:t>
        </w:r>
      </w:ins>
      <w:del w:id="69" w:author="John Blackwell" w:date="2013-04-02T18:44:00Z">
        <w:r w:rsidR="004E2F00" w:rsidRPr="002B3278" w:rsidDel="00BD307B">
          <w:rPr>
            <w:rFonts w:asciiTheme="majorHAnsi" w:hAnsiTheme="majorHAnsi"/>
          </w:rPr>
          <w:delText>(f</w:delText>
        </w:r>
      </w:del>
      <w:del w:id="70" w:author="John Blackwell" w:date="2013-04-02T18:43:00Z">
        <w:r w:rsidR="004E2F00" w:rsidRPr="002B3278" w:rsidDel="00BD307B">
          <w:rPr>
            <w:rFonts w:asciiTheme="majorHAnsi" w:hAnsiTheme="majorHAnsi"/>
          </w:rPr>
          <w:delText>rom Galaxy Evolution Expl</w:delText>
        </w:r>
      </w:del>
      <w:del w:id="71" w:author="John Blackwell" w:date="2013-04-02T18:44:00Z">
        <w:r w:rsidR="004E2F00" w:rsidRPr="002B3278" w:rsidDel="00BD307B">
          <w:rPr>
            <w:rFonts w:asciiTheme="majorHAnsi" w:hAnsiTheme="majorHAnsi"/>
          </w:rPr>
          <w:delText xml:space="preserve">orer, </w:delText>
        </w:r>
      </w:del>
      <w:r w:rsidR="004E2F00" w:rsidRPr="002B3278">
        <w:rPr>
          <w:rFonts w:asciiTheme="majorHAnsi" w:hAnsiTheme="majorHAnsi"/>
        </w:rPr>
        <w:t xml:space="preserve">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band (</w:t>
      </w:r>
      <w:del w:id="72" w:author="John Blackwell" w:date="2013-04-02T18:44:00Z">
        <w:r w:rsidR="004E2F00" w:rsidRPr="002B3278" w:rsidDel="00BD307B">
          <w:rPr>
            <w:rFonts w:asciiTheme="majorHAnsi" w:hAnsiTheme="majorHAnsi"/>
          </w:rPr>
          <w:delText xml:space="preserve">from Sloan Digital Sky Survey, </w:delText>
        </w:r>
      </w:del>
      <w:r w:rsidR="004E2F00" w:rsidRPr="002B3278">
        <w:rPr>
          <w:rFonts w:asciiTheme="majorHAnsi" w:hAnsiTheme="majorHAnsi"/>
        </w:rPr>
        <w:t xml:space="preserve">SDSS). </w:t>
      </w:r>
      <w:del w:id="73" w:author="John Blackwell" w:date="2013-04-02T18:42:00Z">
        <w:r w:rsidR="004E2F00" w:rsidRPr="002B3278" w:rsidDel="00BD307B">
          <w:rPr>
            <w:rFonts w:asciiTheme="majorHAnsi" w:hAnsiTheme="majorHAnsi"/>
          </w:rPr>
          <w:delText xml:space="preserve"> </w:delText>
        </w:r>
        <w:r w:rsidR="00D54C2C" w:rsidRPr="002B3278" w:rsidDel="00BD307B">
          <w:rPr>
            <w:rFonts w:asciiTheme="majorHAnsi" w:hAnsiTheme="majorHAnsi"/>
          </w:rPr>
          <w:delText>.</w:delText>
        </w:r>
      </w:del>
      <w:r w:rsidR="00D54C2C" w:rsidRPr="002B3278">
        <w:rPr>
          <w:rFonts w:asciiTheme="majorHAnsi" w:hAnsiTheme="majorHAnsi"/>
        </w:rPr>
        <w:t xml:space="preserve">  </w:t>
      </w:r>
    </w:p>
    <w:p w14:paraId="373A791E" w14:textId="77777777" w:rsidR="00706087" w:rsidRPr="002B3278" w:rsidRDefault="00706087">
      <w:pPr>
        <w:rPr>
          <w:rFonts w:asciiTheme="majorHAnsi" w:hAnsiTheme="majorHAnsi"/>
        </w:rPr>
      </w:pPr>
    </w:p>
    <w:p w14:paraId="5945365C" w14:textId="77777777" w:rsidR="00706087" w:rsidRPr="002B3278" w:rsidRDefault="00706087">
      <w:pPr>
        <w:rPr>
          <w:rFonts w:asciiTheme="majorHAnsi" w:hAnsiTheme="majorHAnsi"/>
        </w:rPr>
      </w:pPr>
      <w:r w:rsidRPr="002B3278">
        <w:rPr>
          <w:rFonts w:asciiTheme="majorHAnsi" w:hAnsiTheme="majorHAnsi"/>
        </w:rPr>
        <w:t xml:space="preserve">We intend to:  </w:t>
      </w:r>
    </w:p>
    <w:p w14:paraId="4F4345AE" w14:textId="07C11BC2"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r w:rsidR="00B043A8">
        <w:rPr>
          <w:rFonts w:asciiTheme="majorHAnsi" w:hAnsiTheme="majorHAnsi"/>
        </w:rPr>
        <w:t>I</w:t>
      </w:r>
      <w:r w:rsidR="007A3243" w:rsidRPr="002B3278">
        <w:rPr>
          <w:rFonts w:asciiTheme="majorHAnsi" w:hAnsiTheme="majorHAnsi"/>
        </w:rPr>
        <w:t xml:space="preserve"> Seyfert </w:t>
      </w:r>
      <w:del w:id="74" w:author="John Blackwell" w:date="2013-04-02T18:46:00Z">
        <w:r w:rsidR="007A3243" w:rsidRPr="002B3278" w:rsidDel="00BD307B">
          <w:rPr>
            <w:rFonts w:asciiTheme="majorHAnsi" w:hAnsiTheme="majorHAnsi"/>
          </w:rPr>
          <w:delText xml:space="preserve">galaxies </w:delText>
        </w:r>
      </w:del>
      <w:ins w:id="75" w:author="John Blackwell" w:date="2013-04-02T18:46:00Z">
        <w:r w:rsidR="00BD307B">
          <w:rPr>
            <w:rFonts w:asciiTheme="majorHAnsi" w:hAnsiTheme="majorHAnsi"/>
          </w:rPr>
          <w:t>AGN</w:t>
        </w:r>
        <w:r w:rsidR="00BD307B" w:rsidRPr="002B3278">
          <w:rPr>
            <w:rFonts w:asciiTheme="majorHAnsi" w:hAnsiTheme="majorHAnsi"/>
          </w:rPr>
          <w:t xml:space="preserve"> </w:t>
        </w:r>
      </w:ins>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14:paraId="62D51161" w14:textId="77777777"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14:paraId="2308A908" w14:textId="7309821A" w:rsidR="00014778" w:rsidRDefault="007A3243" w:rsidP="00014778">
      <w:pPr>
        <w:pStyle w:val="ListParagraph"/>
        <w:numPr>
          <w:ilvl w:val="0"/>
          <w:numId w:val="1"/>
        </w:numPr>
        <w:rPr>
          <w:rFonts w:asciiTheme="majorHAnsi" w:hAnsiTheme="majorHAnsi"/>
        </w:rPr>
      </w:pPr>
      <w:r w:rsidRPr="002B3278">
        <w:rPr>
          <w:rFonts w:asciiTheme="majorHAnsi" w:hAnsiTheme="majorHAnsi"/>
        </w:rPr>
        <w:lastRenderedPageBreak/>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14:paraId="7E702E2A" w14:textId="77777777" w:rsidR="00DF60D5" w:rsidRDefault="00DF60D5" w:rsidP="0056281E">
      <w:pPr>
        <w:ind w:left="360"/>
      </w:pPr>
    </w:p>
    <w:p w14:paraId="30A7FF83" w14:textId="77777777" w:rsidR="002B3278" w:rsidRPr="00B76186" w:rsidRDefault="00CD37DD">
      <w:pPr>
        <w:rPr>
          <w:rFonts w:asciiTheme="majorHAnsi" w:hAnsiTheme="majorHAnsi"/>
          <w:b/>
        </w:rPr>
      </w:pPr>
      <w:r>
        <w:rPr>
          <w:rFonts w:asciiTheme="majorHAnsi" w:hAnsiTheme="majorHAnsi"/>
          <w:b/>
        </w:rPr>
        <w:t>Expected Outcomes</w:t>
      </w:r>
    </w:p>
    <w:p w14:paraId="380220FA" w14:textId="77777777" w:rsidR="00244AE5" w:rsidRPr="00B76186" w:rsidRDefault="00244AE5">
      <w:pPr>
        <w:rPr>
          <w:rFonts w:asciiTheme="majorHAnsi" w:hAnsiTheme="majorHAnsi"/>
          <w:b/>
        </w:rPr>
      </w:pPr>
    </w:p>
    <w:p w14:paraId="44B7EF3C" w14:textId="76D52E0E" w:rsidR="00014778" w:rsidRDefault="00CD37DD" w:rsidP="0036066D">
      <w:pPr>
        <w:rPr>
          <w:rFonts w:asciiTheme="majorHAnsi" w:hAnsiTheme="majorHAnsi"/>
        </w:rPr>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r w:rsidR="00B043A8">
        <w:rPr>
          <w:rFonts w:asciiTheme="majorHAnsi" w:hAnsiTheme="majorHAnsi"/>
        </w:rPr>
        <w:t>I</w:t>
      </w:r>
      <w:r>
        <w:rPr>
          <w:rFonts w:asciiTheme="majorHAnsi" w:hAnsiTheme="majorHAnsi"/>
        </w:rPr>
        <w:t xml:space="preserve"> Seyfert</w:t>
      </w:r>
      <w:r w:rsidR="003E43A5">
        <w:rPr>
          <w:rFonts w:asciiTheme="majorHAnsi" w:hAnsiTheme="majorHAnsi"/>
        </w:rPr>
        <w:t xml:space="preserve"> </w:t>
      </w:r>
      <w:del w:id="76" w:author="John Blackwell" w:date="2013-04-02T18:46:00Z">
        <w:r w:rsidR="003E43A5" w:rsidDel="00BD307B">
          <w:rPr>
            <w:rFonts w:asciiTheme="majorHAnsi" w:hAnsiTheme="majorHAnsi"/>
          </w:rPr>
          <w:delText>galaxies</w:delText>
        </w:r>
      </w:del>
      <w:ins w:id="77" w:author="John Blackwell" w:date="2013-04-02T18:46:00Z">
        <w:r w:rsidR="00BD307B">
          <w:rPr>
            <w:rFonts w:asciiTheme="majorHAnsi" w:hAnsiTheme="majorHAnsi"/>
          </w:rPr>
          <w:t>AGN</w:t>
        </w:r>
      </w:ins>
      <w:r w:rsidR="00B043A8">
        <w:rPr>
          <w:rFonts w:asciiTheme="majorHAnsi" w:hAnsiTheme="majorHAnsi"/>
        </w:rPr>
        <w:t>,</w:t>
      </w:r>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14:paraId="5F61B786" w14:textId="77777777" w:rsidR="00014778" w:rsidRDefault="00014778" w:rsidP="0036066D">
      <w:pPr>
        <w:rPr>
          <w:rFonts w:asciiTheme="majorHAnsi" w:hAnsiTheme="majorHAnsi"/>
        </w:rPr>
      </w:pPr>
    </w:p>
    <w:p w14:paraId="42CA6AA5" w14:textId="4FE7BBF0" w:rsidR="00014778" w:rsidRPr="00014778" w:rsidRDefault="007A45B6" w:rsidP="0036066D">
      <w:pPr>
        <w:rPr>
          <w:rFonts w:asciiTheme="majorHAnsi" w:hAnsiTheme="majorHAnsi"/>
        </w:rPr>
      </w:pPr>
      <w:ins w:id="78" w:author="John Blackwell" w:date="2013-04-02T18:54:00Z">
        <w:r>
          <w:rPr>
            <w:rFonts w:asciiTheme="majorHAnsi" w:hAnsiTheme="majorHAnsi"/>
          </w:rPr>
          <w:t>C</w:t>
        </w:r>
      </w:ins>
      <w:del w:id="79" w:author="John Blackwell" w:date="2013-04-02T18:54:00Z">
        <w:r w:rsidR="00014778" w:rsidDel="007A45B6">
          <w:rPr>
            <w:rFonts w:asciiTheme="majorHAnsi" w:hAnsiTheme="majorHAnsi"/>
          </w:rPr>
          <w:delText>By c</w:delText>
        </w:r>
      </w:del>
      <w:r w:rsidR="00014778">
        <w:rPr>
          <w:rFonts w:asciiTheme="majorHAnsi" w:hAnsiTheme="majorHAnsi"/>
        </w:rPr>
        <w:t>hoosing to pursue less luminous AGN</w:t>
      </w:r>
      <w:ins w:id="80" w:author="John Blackwell" w:date="2013-04-02T18:52:00Z">
        <w:r w:rsidR="00FD48DA">
          <w:rPr>
            <w:rFonts w:asciiTheme="majorHAnsi" w:hAnsiTheme="majorHAnsi"/>
          </w:rPr>
          <w:t>,</w:t>
        </w:r>
      </w:ins>
      <w:r w:rsidR="00014778">
        <w:rPr>
          <w:rFonts w:asciiTheme="majorHAnsi" w:hAnsiTheme="majorHAnsi"/>
        </w:rPr>
        <w:t xml:space="preserve"> like S</w:t>
      </w:r>
      <w:ins w:id="81" w:author="John Blackwell" w:date="2013-04-02T18:45:00Z">
        <w:r w:rsidR="00BD307B">
          <w:rPr>
            <w:rFonts w:asciiTheme="majorHAnsi" w:hAnsiTheme="majorHAnsi"/>
          </w:rPr>
          <w:t>e</w:t>
        </w:r>
      </w:ins>
      <w:r w:rsidR="00014778">
        <w:rPr>
          <w:rFonts w:asciiTheme="majorHAnsi" w:hAnsiTheme="majorHAnsi"/>
        </w:rPr>
        <w:t>y</w:t>
      </w:r>
      <w:ins w:id="82" w:author="John Blackwell" w:date="2013-04-02T18:45:00Z">
        <w:r w:rsidR="00BD307B">
          <w:rPr>
            <w:rFonts w:asciiTheme="majorHAnsi" w:hAnsiTheme="majorHAnsi"/>
          </w:rPr>
          <w:t>fert</w:t>
        </w:r>
      </w:ins>
      <w:r w:rsidR="00014778">
        <w:rPr>
          <w:rFonts w:asciiTheme="majorHAnsi" w:hAnsiTheme="majorHAnsi"/>
        </w:rPr>
        <w:t>s</w:t>
      </w:r>
      <w:ins w:id="83" w:author="John Blackwell" w:date="2013-04-02T18:52:00Z">
        <w:r w:rsidR="00FD48DA">
          <w:rPr>
            <w:rFonts w:asciiTheme="majorHAnsi" w:hAnsiTheme="majorHAnsi"/>
          </w:rPr>
          <w:t>,</w:t>
        </w:r>
      </w:ins>
      <w:r w:rsidR="00380C26">
        <w:rPr>
          <w:rFonts w:asciiTheme="majorHAnsi" w:hAnsiTheme="majorHAnsi"/>
        </w:rPr>
        <w:t xml:space="preserve"> </w:t>
      </w:r>
      <w:del w:id="84" w:author="John Blackwell" w:date="2013-04-02T18:54:00Z">
        <w:r w:rsidR="00380C26" w:rsidDel="007A45B6">
          <w:rPr>
            <w:rFonts w:asciiTheme="majorHAnsi" w:hAnsiTheme="majorHAnsi"/>
          </w:rPr>
          <w:delText>instead of quasars</w:delText>
        </w:r>
        <w:r w:rsidR="00014778" w:rsidDel="007A45B6">
          <w:rPr>
            <w:rFonts w:asciiTheme="majorHAnsi" w:hAnsiTheme="majorHAnsi"/>
          </w:rPr>
          <w:delText xml:space="preserve"> </w:delText>
        </w:r>
      </w:del>
      <w:r w:rsidR="00014778">
        <w:rPr>
          <w:rFonts w:asciiTheme="majorHAnsi" w:hAnsiTheme="majorHAnsi"/>
        </w:rPr>
        <w:t>does create a situation where the AGN light may be diluted by the host galaxy starlight.</w:t>
      </w:r>
      <w:r w:rsidR="00380C26">
        <w:rPr>
          <w:rFonts w:asciiTheme="majorHAnsi" w:hAnsiTheme="majorHAnsi"/>
        </w:rPr>
        <w:t xml:space="preserve"> This effect will not be the same as the AGN correlation and should introduce a scatter superimposed on top of any AGN correlation as a host galaxy's starlight contribution is unrelated to the AGN luminosity.</w:t>
      </w:r>
    </w:p>
    <w:p w14:paraId="6A6A030C" w14:textId="6B54C745" w:rsidR="00014778" w:rsidRPr="002B3278" w:rsidDel="00BD307B" w:rsidRDefault="00014778" w:rsidP="00244AE5">
      <w:pPr>
        <w:rPr>
          <w:del w:id="85" w:author="John Blackwell" w:date="2013-04-02T18:46:00Z"/>
          <w:rFonts w:asciiTheme="majorHAnsi" w:hAnsiTheme="majorHAnsi"/>
        </w:rPr>
      </w:pPr>
    </w:p>
    <w:p w14:paraId="0003CBAA" w14:textId="77777777" w:rsidR="00244AE5" w:rsidRPr="002B3278" w:rsidRDefault="00244AE5" w:rsidP="00244AE5">
      <w:pPr>
        <w:rPr>
          <w:rFonts w:asciiTheme="majorHAnsi" w:hAnsiTheme="majorHAnsi"/>
        </w:rPr>
      </w:pPr>
    </w:p>
    <w:p w14:paraId="2CA8E63E" w14:textId="40E23006"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r w:rsidR="005A6576">
        <w:rPr>
          <w:rFonts w:asciiTheme="majorHAnsi" w:hAnsiTheme="majorHAnsi"/>
        </w:rPr>
        <w:t>more robust correlation</w:t>
      </w:r>
      <w:ins w:id="86" w:author="John Blackwell" w:date="2013-04-02T18:46:00Z">
        <w:r w:rsidR="00BD307B">
          <w:rPr>
            <w:rFonts w:asciiTheme="majorHAnsi" w:hAnsiTheme="majorHAnsi"/>
          </w:rPr>
          <w:t xml:space="preserve"> </w:t>
        </w:r>
      </w:ins>
      <w:r w:rsidRPr="002B3278">
        <w:rPr>
          <w:rFonts w:asciiTheme="majorHAnsi" w:hAnsiTheme="majorHAnsi"/>
        </w:rPr>
        <w:t xml:space="preserve">for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r w:rsidR="005A6576">
        <w:rPr>
          <w:rFonts w:asciiTheme="majorHAnsi" w:hAnsiTheme="majorHAnsi"/>
        </w:rPr>
        <w:t>E</w:t>
      </w:r>
      <w:r w:rsidR="0078325B" w:rsidRPr="002B3278">
        <w:rPr>
          <w:rFonts w:asciiTheme="majorHAnsi" w:hAnsiTheme="majorHAnsi"/>
        </w:rPr>
        <w:t xml:space="preserve">arth.  </w:t>
      </w:r>
    </w:p>
    <w:p w14:paraId="669595D0" w14:textId="77777777" w:rsidR="0086581E" w:rsidRPr="002B3278" w:rsidRDefault="0086581E" w:rsidP="00244AE5">
      <w:pPr>
        <w:rPr>
          <w:rFonts w:asciiTheme="majorHAnsi" w:hAnsiTheme="majorHAnsi"/>
        </w:rPr>
      </w:pPr>
    </w:p>
    <w:p w14:paraId="13A14A8F" w14:textId="77777777" w:rsidR="002B3278" w:rsidRDefault="0086581E" w:rsidP="00244AE5">
      <w:pPr>
        <w:rPr>
          <w:rFonts w:asciiTheme="majorHAnsi" w:hAnsiTheme="majorHAnsi"/>
          <w:b/>
        </w:rPr>
      </w:pPr>
      <w:r w:rsidRPr="002B3278">
        <w:rPr>
          <w:rFonts w:asciiTheme="majorHAnsi" w:hAnsiTheme="majorHAnsi"/>
          <w:b/>
        </w:rPr>
        <w:t>Archived Data</w:t>
      </w:r>
    </w:p>
    <w:p w14:paraId="2DB600A7" w14:textId="77777777" w:rsidR="00B03209" w:rsidRDefault="00B03209" w:rsidP="00244AE5">
      <w:pPr>
        <w:rPr>
          <w:rFonts w:asciiTheme="majorHAnsi" w:hAnsiTheme="majorHAnsi"/>
          <w:b/>
        </w:rPr>
      </w:pPr>
    </w:p>
    <w:p w14:paraId="3A43E30E" w14:textId="3F3112A3" w:rsidR="006F5DA8" w:rsidRDefault="006F5DA8" w:rsidP="006F5DA8">
      <w:pPr>
        <w:rPr>
          <w:rFonts w:asciiTheme="majorHAnsi" w:hAnsiTheme="majorHAnsi"/>
        </w:rPr>
      </w:pPr>
      <w:r>
        <w:rPr>
          <w:rFonts w:asciiTheme="majorHAnsi" w:hAnsiTheme="majorHAnsi"/>
        </w:rPr>
        <w:t xml:space="preserve">Source selection to accomplish the above was done using the NASA/Extragalactic Database (NED) which yielded over 10,000 sources which were identified as Seyfert galaxies by the SDSS. Those sources were then fed into the GALEX </w:t>
      </w:r>
      <w:proofErr w:type="gramStart"/>
      <w:r>
        <w:rPr>
          <w:rFonts w:asciiTheme="majorHAnsi" w:hAnsiTheme="majorHAnsi"/>
        </w:rPr>
        <w:t>archive which</w:t>
      </w:r>
      <w:proofErr w:type="gramEnd"/>
      <w:r>
        <w:rPr>
          <w:rFonts w:asciiTheme="majorHAnsi" w:hAnsiTheme="majorHAnsi"/>
        </w:rPr>
        <w:t xml:space="preserve"> identified 2000 of the SDSS sources which </w:t>
      </w:r>
      <w:ins w:id="87" w:author="John Blackwell" w:date="2013-04-02T18:57:00Z">
        <w:r w:rsidR="002E63C1">
          <w:rPr>
            <w:rFonts w:asciiTheme="majorHAnsi" w:hAnsiTheme="majorHAnsi"/>
          </w:rPr>
          <w:t xml:space="preserve">also </w:t>
        </w:r>
      </w:ins>
      <w:r>
        <w:rPr>
          <w:rFonts w:asciiTheme="majorHAnsi" w:hAnsiTheme="majorHAnsi"/>
        </w:rPr>
        <w:t>had GALEX data.</w:t>
      </w:r>
    </w:p>
    <w:p w14:paraId="596A6880" w14:textId="77777777" w:rsidR="00380C26" w:rsidRDefault="00380C26" w:rsidP="006F5DA8">
      <w:pPr>
        <w:rPr>
          <w:rFonts w:asciiTheme="majorHAnsi" w:hAnsiTheme="majorHAnsi"/>
        </w:rPr>
      </w:pPr>
    </w:p>
    <w:p w14:paraId="6237DD3A" w14:textId="77777777" w:rsidR="00380C26" w:rsidRPr="002B3278" w:rsidRDefault="00380C26" w:rsidP="006F5DA8">
      <w:pPr>
        <w:rPr>
          <w:rFonts w:asciiTheme="majorHAnsi" w:hAnsiTheme="majorHAnsi"/>
        </w:rPr>
      </w:pPr>
      <w:r>
        <w:rPr>
          <w:rFonts w:asciiTheme="majorHAnsi" w:hAnsiTheme="majorHAnsi"/>
        </w:rPr>
        <w:t>Both archives provide photometry in the AB magnitude system and the redshifts of the sources will be used to determine their distances and hence their absolute magnitudes.</w:t>
      </w:r>
    </w:p>
    <w:p w14:paraId="142ED509" w14:textId="7E2A835F" w:rsidR="006F5DA8" w:rsidDel="00FD48DA" w:rsidRDefault="006F5DA8" w:rsidP="00244AE5">
      <w:pPr>
        <w:rPr>
          <w:del w:id="88" w:author="John Blackwell" w:date="2013-04-02T18:49:00Z"/>
          <w:rFonts w:asciiTheme="majorHAnsi" w:hAnsiTheme="majorHAnsi"/>
          <w:b/>
        </w:rPr>
      </w:pPr>
    </w:p>
    <w:p w14:paraId="63AF8160" w14:textId="3FFECBFF" w:rsidR="006F5DA8" w:rsidRPr="002B3278" w:rsidDel="00FD48DA" w:rsidRDefault="006F5DA8" w:rsidP="00244AE5">
      <w:pPr>
        <w:rPr>
          <w:del w:id="89" w:author="John Blackwell" w:date="2013-04-02T18:49:00Z"/>
          <w:rFonts w:asciiTheme="majorHAnsi" w:hAnsiTheme="majorHAnsi"/>
          <w:b/>
        </w:rPr>
      </w:pPr>
    </w:p>
    <w:p w14:paraId="17291A32" w14:textId="77777777" w:rsidR="0086581E" w:rsidRPr="002B3278" w:rsidRDefault="0086581E" w:rsidP="00244AE5">
      <w:pPr>
        <w:rPr>
          <w:rFonts w:asciiTheme="majorHAnsi" w:hAnsiTheme="majorHAnsi"/>
        </w:rPr>
      </w:pPr>
    </w:p>
    <w:p w14:paraId="1EDEAD75" w14:textId="77777777" w:rsidR="002B3278" w:rsidRDefault="0086581E" w:rsidP="00244AE5">
      <w:pPr>
        <w:rPr>
          <w:rFonts w:asciiTheme="majorHAnsi" w:hAnsiTheme="majorHAnsi"/>
          <w:b/>
        </w:rPr>
      </w:pPr>
      <w:r w:rsidRPr="002B3278">
        <w:rPr>
          <w:rFonts w:asciiTheme="majorHAnsi" w:hAnsiTheme="majorHAnsi"/>
          <w:b/>
        </w:rPr>
        <w:t>Instruments</w:t>
      </w:r>
    </w:p>
    <w:p w14:paraId="5FB12B4F" w14:textId="77777777" w:rsidR="0086581E" w:rsidRPr="002B3278" w:rsidRDefault="0086581E" w:rsidP="00244AE5">
      <w:pPr>
        <w:rPr>
          <w:rFonts w:asciiTheme="majorHAnsi" w:hAnsiTheme="majorHAnsi"/>
          <w:b/>
        </w:rPr>
      </w:pPr>
    </w:p>
    <w:p w14:paraId="2AD74C51" w14:textId="49C80A30"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r w:rsidR="00490382">
        <w:rPr>
          <w:rFonts w:asciiTheme="majorHAnsi" w:hAnsiTheme="majorHAnsi"/>
        </w:rPr>
        <w:t xml:space="preserve"> (GALEX)</w:t>
      </w:r>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14:paraId="2097985E" w14:textId="18126A0C" w:rsidR="00724C5E" w:rsidRPr="002B3278" w:rsidRDefault="00923A17" w:rsidP="00244AE5">
      <w:pPr>
        <w:rPr>
          <w:rFonts w:asciiTheme="majorHAnsi" w:hAnsiTheme="majorHAnsi"/>
        </w:rPr>
      </w:pPr>
      <w:proofErr w:type="gramStart"/>
      <w:r>
        <w:rPr>
          <w:rFonts w:asciiTheme="majorHAnsi" w:hAnsiTheme="majorHAnsi"/>
        </w:rPr>
        <w:t>151</w:t>
      </w:r>
      <w:r w:rsidR="00B043A8">
        <w:rPr>
          <w:rFonts w:asciiTheme="majorHAnsi" w:hAnsiTheme="majorHAnsi"/>
        </w:rPr>
        <w:t>.</w:t>
      </w:r>
      <w:r>
        <w:rPr>
          <w:rFonts w:asciiTheme="majorHAnsi" w:hAnsiTheme="majorHAnsi"/>
        </w:rPr>
        <w:t>6 and 226</w:t>
      </w:r>
      <w:r w:rsidR="00B043A8">
        <w:rPr>
          <w:rFonts w:asciiTheme="majorHAnsi" w:hAnsiTheme="majorHAnsi"/>
        </w:rPr>
        <w:t>.</w:t>
      </w:r>
      <w:r>
        <w:rPr>
          <w:rFonts w:asciiTheme="majorHAnsi" w:hAnsiTheme="majorHAnsi"/>
        </w:rPr>
        <w:t xml:space="preserve">7 </w:t>
      </w:r>
      <w:r w:rsidR="00B043A8">
        <w:rPr>
          <w:rFonts w:asciiTheme="majorHAnsi" w:hAnsiTheme="majorHAnsi"/>
        </w:rPr>
        <w:t>nanometers</w:t>
      </w:r>
      <w:r w:rsidR="00724C5E" w:rsidRPr="002B3278">
        <w:rPr>
          <w:rFonts w:asciiTheme="majorHAnsi" w:hAnsiTheme="majorHAnsi"/>
        </w:rPr>
        <w:t>.</w:t>
      </w:r>
      <w:proofErr w:type="gramEnd"/>
      <w:r w:rsidR="00724C5E" w:rsidRPr="002B3278">
        <w:rPr>
          <w:rFonts w:asciiTheme="majorHAnsi" w:hAnsiTheme="majorHAnsi"/>
        </w:rPr>
        <w:t xml:space="preserve">  </w:t>
      </w:r>
      <w:r w:rsidR="00DA7247">
        <w:rPr>
          <w:rFonts w:asciiTheme="majorHAnsi" w:hAnsiTheme="majorHAnsi"/>
        </w:rPr>
        <w:t>GALEX’s</w:t>
      </w:r>
      <w:r w:rsidR="00490382">
        <w:rPr>
          <w:rFonts w:asciiTheme="majorHAnsi" w:hAnsiTheme="majorHAnsi"/>
        </w:rPr>
        <w:t xml:space="preserve"> recent data release ha</w:t>
      </w:r>
      <w:del w:id="90" w:author="John Blackwell" w:date="2013-04-02T18:48:00Z">
        <w:r w:rsidR="00490382" w:rsidDel="00FD48DA">
          <w:rPr>
            <w:rFonts w:asciiTheme="majorHAnsi" w:hAnsiTheme="majorHAnsi"/>
          </w:rPr>
          <w:delText>ve</w:delText>
        </w:r>
      </w:del>
      <w:ins w:id="91" w:author="John Blackwell" w:date="2013-04-02T18:48:00Z">
        <w:r w:rsidR="00FD48DA">
          <w:rPr>
            <w:rFonts w:asciiTheme="majorHAnsi" w:hAnsiTheme="majorHAnsi"/>
          </w:rPr>
          <w:t>s</w:t>
        </w:r>
      </w:ins>
      <w:r w:rsidR="00490382">
        <w:rPr>
          <w:rFonts w:asciiTheme="majorHAnsi" w:hAnsiTheme="majorHAnsi"/>
        </w:rPr>
        <w:t xml:space="preserve"> increased the number of target sources for our research. Further, the data from GALEX focuses on faint </w:t>
      </w:r>
      <w:proofErr w:type="gramStart"/>
      <w:r w:rsidR="00490382">
        <w:rPr>
          <w:rFonts w:asciiTheme="majorHAnsi" w:hAnsiTheme="majorHAnsi"/>
        </w:rPr>
        <w:t>objects which</w:t>
      </w:r>
      <w:proofErr w:type="gramEnd"/>
      <w:r w:rsidR="00490382">
        <w:rPr>
          <w:rFonts w:asciiTheme="majorHAnsi" w:hAnsiTheme="majorHAnsi"/>
        </w:rPr>
        <w:t xml:space="preserve"> </w:t>
      </w:r>
      <w:ins w:id="92" w:author="John Blackwell" w:date="2013-04-02T19:02:00Z">
        <w:r w:rsidR="002E63C1">
          <w:rPr>
            <w:rFonts w:asciiTheme="majorHAnsi" w:hAnsiTheme="majorHAnsi"/>
          </w:rPr>
          <w:t xml:space="preserve">provide a larger sample of low luminosity AGNs. </w:t>
        </w:r>
      </w:ins>
      <w:del w:id="93" w:author="John Blackwell" w:date="2013-04-02T19:01:00Z">
        <w:r w:rsidR="00490382" w:rsidDel="002E63C1">
          <w:rPr>
            <w:rFonts w:asciiTheme="majorHAnsi" w:hAnsiTheme="majorHAnsi"/>
          </w:rPr>
          <w:delText>is</w:delText>
        </w:r>
      </w:del>
      <w:del w:id="94" w:author="John Blackwell" w:date="2013-04-02T19:02:00Z">
        <w:r w:rsidR="00490382" w:rsidDel="002E63C1">
          <w:rPr>
            <w:rFonts w:asciiTheme="majorHAnsi" w:hAnsiTheme="majorHAnsi"/>
          </w:rPr>
          <w:delText xml:space="preserve"> </w:delText>
        </w:r>
      </w:del>
      <w:del w:id="95" w:author="John Blackwell" w:date="2013-04-02T18:52:00Z">
        <w:r w:rsidR="00D22180" w:rsidDel="00FD48DA">
          <w:rPr>
            <w:rFonts w:asciiTheme="majorHAnsi" w:hAnsiTheme="majorHAnsi"/>
          </w:rPr>
          <w:delText xml:space="preserve"> </w:delText>
        </w:r>
      </w:del>
      <w:del w:id="96" w:author="John Blackwell" w:date="2013-04-02T19:02:00Z">
        <w:r w:rsidR="00DA7247" w:rsidDel="002E63C1">
          <w:rPr>
            <w:rFonts w:asciiTheme="majorHAnsi" w:hAnsiTheme="majorHAnsi"/>
          </w:rPr>
          <w:delText>vital</w:delText>
        </w:r>
        <w:r w:rsidR="00D22180" w:rsidDel="002E63C1">
          <w:rPr>
            <w:rFonts w:asciiTheme="majorHAnsi" w:hAnsiTheme="majorHAnsi"/>
          </w:rPr>
          <w:delText xml:space="preserve"> for our research as we are targeting Seyfert I, which are fainter galaxies. </w:delText>
        </w:r>
      </w:del>
      <w:del w:id="97" w:author="John Blackwell" w:date="2013-04-02T19:03:00Z">
        <w:r w:rsidR="00724C5E" w:rsidRPr="002B3278" w:rsidDel="00C5475E">
          <w:rPr>
            <w:rFonts w:asciiTheme="majorHAnsi" w:hAnsiTheme="majorHAnsi"/>
          </w:rPr>
          <w:delText>We will gather the UV data from this instrument as well as data necessary to determine the color</w:delText>
        </w:r>
        <w:r w:rsidDel="00C5475E">
          <w:rPr>
            <w:rFonts w:asciiTheme="majorHAnsi" w:hAnsiTheme="majorHAnsi"/>
          </w:rPr>
          <w:delText>s</w:delText>
        </w:r>
        <w:r w:rsidR="00724C5E" w:rsidRPr="002B3278" w:rsidDel="00C5475E">
          <w:rPr>
            <w:rFonts w:asciiTheme="majorHAnsi" w:hAnsiTheme="majorHAnsi"/>
          </w:rPr>
          <w:delText xml:space="preserve"> of our targets.  </w:delText>
        </w:r>
      </w:del>
    </w:p>
    <w:p w14:paraId="72BD18ED" w14:textId="77777777" w:rsidR="00724C5E" w:rsidRPr="002B3278" w:rsidRDefault="00724C5E" w:rsidP="00244AE5">
      <w:pPr>
        <w:rPr>
          <w:rFonts w:asciiTheme="majorHAnsi" w:hAnsiTheme="majorHAnsi"/>
        </w:rPr>
      </w:pPr>
    </w:p>
    <w:p w14:paraId="5B722093" w14:textId="2A168B05"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w:t>
      </w:r>
      <w:del w:id="98" w:author="John Blackwell" w:date="2013-04-02T19:03:00Z">
        <w:r w:rsidRPr="002B3278" w:rsidDel="00C5475E">
          <w:rPr>
            <w:rFonts w:asciiTheme="majorHAnsi" w:hAnsiTheme="majorHAnsi"/>
          </w:rPr>
          <w:delText>-</w:delText>
        </w:r>
      </w:del>
      <w:r w:rsidRPr="002B3278">
        <w:rPr>
          <w:rFonts w:asciiTheme="majorHAnsi" w:hAnsiTheme="majorHAnsi"/>
        </w:rPr>
        <w:t xml:space="preserve">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r w:rsidR="005A6576">
        <w:rPr>
          <w:rFonts w:asciiTheme="majorHAnsi" w:hAnsiTheme="majorHAnsi"/>
        </w:rPr>
        <w:t xml:space="preserve">images </w:t>
      </w:r>
      <w:del w:id="99" w:author="John Blackwell" w:date="2013-04-02T19:04:00Z">
        <w:r w:rsidR="00B03209" w:rsidRPr="002B3278" w:rsidDel="00C5475E">
          <w:rPr>
            <w:rFonts w:asciiTheme="majorHAnsi" w:hAnsiTheme="majorHAnsi"/>
          </w:rPr>
          <w:delText xml:space="preserve"> </w:delText>
        </w:r>
      </w:del>
      <w:r w:rsidR="00B03209" w:rsidRPr="002B3278">
        <w:rPr>
          <w:rFonts w:asciiTheme="majorHAnsi" w:hAnsiTheme="majorHAnsi"/>
        </w:rPr>
        <w:t xml:space="preserve">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r w:rsidR="00B043A8">
        <w:rPr>
          <w:rFonts w:asciiTheme="majorHAnsi" w:hAnsiTheme="majorHAnsi"/>
        </w:rPr>
        <w:t>.</w:t>
      </w:r>
      <w:r w:rsidR="00923A17">
        <w:rPr>
          <w:rFonts w:asciiTheme="majorHAnsi" w:hAnsiTheme="majorHAnsi"/>
        </w:rPr>
        <w:t xml:space="preserve">0 </w:t>
      </w:r>
      <w:r w:rsidR="00B043A8">
        <w:rPr>
          <w:rFonts w:asciiTheme="majorHAnsi" w:hAnsiTheme="majorHAnsi"/>
        </w:rPr>
        <w:t>nm</w:t>
      </w:r>
      <w:r w:rsidR="00B03209" w:rsidRPr="002B3278">
        <w:rPr>
          <w:rFonts w:asciiTheme="majorHAnsi" w:hAnsiTheme="majorHAnsi"/>
        </w:rPr>
        <w:t xml:space="preserve">).  </w:t>
      </w:r>
      <w:del w:id="100" w:author="John Blackwell" w:date="2013-04-02T19:03:00Z">
        <w:r w:rsidR="00B03209" w:rsidRPr="002B3278" w:rsidDel="00C5475E">
          <w:rPr>
            <w:rFonts w:asciiTheme="majorHAnsi" w:hAnsiTheme="majorHAnsi"/>
          </w:rPr>
          <w:delText xml:space="preserve"> </w:delText>
        </w:r>
      </w:del>
      <w:r w:rsidR="00B03209" w:rsidRPr="002B3278">
        <w:rPr>
          <w:rFonts w:asciiTheme="majorHAnsi" w:hAnsiTheme="majorHAnsi"/>
        </w:rPr>
        <w:t xml:space="preserve">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 xml:space="preserve">since this yielded the tightest correlation in the </w:t>
      </w:r>
      <w:ins w:id="101" w:author="John Blackwell" w:date="2013-04-02T19:04:00Z">
        <w:r w:rsidR="00C5475E">
          <w:rPr>
            <w:rFonts w:asciiTheme="majorHAnsi" w:hAnsiTheme="majorHAnsi"/>
          </w:rPr>
          <w:t xml:space="preserve">NITARP </w:t>
        </w:r>
      </w:ins>
      <w:r w:rsidR="008878BA">
        <w:rPr>
          <w:rFonts w:asciiTheme="majorHAnsi" w:hAnsiTheme="majorHAnsi"/>
        </w:rPr>
        <w:t>2012 study.</w:t>
      </w:r>
      <w:r w:rsidR="00B03209" w:rsidRPr="002B3278">
        <w:rPr>
          <w:rFonts w:asciiTheme="majorHAnsi" w:hAnsiTheme="majorHAnsi"/>
        </w:rPr>
        <w:t xml:space="preserve">  </w:t>
      </w:r>
    </w:p>
    <w:p w14:paraId="44589792" w14:textId="77777777" w:rsidR="00244AE5" w:rsidRDefault="00244AE5" w:rsidP="00244AE5">
      <w:pPr>
        <w:rPr>
          <w:rFonts w:asciiTheme="majorHAnsi" w:hAnsiTheme="majorHAnsi"/>
        </w:rPr>
      </w:pPr>
    </w:p>
    <w:p w14:paraId="15BB92A9" w14:textId="2B73BB09" w:rsidR="005E398C" w:rsidRPr="00FD48DA" w:rsidDel="009940D5" w:rsidRDefault="005E398C" w:rsidP="00244AE5">
      <w:pPr>
        <w:rPr>
          <w:del w:id="102" w:author="John Blackwell" w:date="2013-04-02T19:05:00Z"/>
          <w:rFonts w:asciiTheme="majorHAnsi" w:hAnsiTheme="majorHAnsi"/>
          <w:b/>
          <w:rPrChange w:id="103" w:author="John Blackwell" w:date="2013-04-02T18:49:00Z">
            <w:rPr>
              <w:del w:id="104" w:author="John Blackwell" w:date="2013-04-02T19:05:00Z"/>
              <w:rFonts w:asciiTheme="majorHAnsi" w:hAnsiTheme="majorHAnsi"/>
            </w:rPr>
          </w:rPrChange>
        </w:rPr>
      </w:pPr>
      <w:del w:id="105" w:author="John Blackwell" w:date="2013-04-02T19:05:00Z">
        <w:r w:rsidRPr="00FD48DA" w:rsidDel="009940D5">
          <w:rPr>
            <w:rFonts w:asciiTheme="majorHAnsi" w:hAnsiTheme="majorHAnsi"/>
            <w:b/>
            <w:rPrChange w:id="106" w:author="John Blackwell" w:date="2013-04-02T18:49:00Z">
              <w:rPr>
                <w:rFonts w:asciiTheme="majorHAnsi" w:hAnsiTheme="majorHAnsi"/>
              </w:rPr>
            </w:rPrChange>
          </w:rPr>
          <w:delText>References</w:delText>
        </w:r>
      </w:del>
      <w:del w:id="107" w:author="John Blackwell" w:date="2013-04-02T18:49:00Z">
        <w:r w:rsidRPr="00FD48DA" w:rsidDel="00FD48DA">
          <w:rPr>
            <w:rFonts w:asciiTheme="majorHAnsi" w:hAnsiTheme="majorHAnsi"/>
            <w:b/>
            <w:rPrChange w:id="108" w:author="John Blackwell" w:date="2013-04-02T18:49:00Z">
              <w:rPr>
                <w:rFonts w:asciiTheme="majorHAnsi" w:hAnsiTheme="majorHAnsi"/>
              </w:rPr>
            </w:rPrChange>
          </w:rPr>
          <w:delText>:</w:delText>
        </w:r>
      </w:del>
    </w:p>
    <w:p w14:paraId="57F60FF8" w14:textId="11DB0C28" w:rsidR="005E398C" w:rsidDel="009940D5" w:rsidRDefault="005E398C" w:rsidP="00244AE5">
      <w:pPr>
        <w:rPr>
          <w:del w:id="109" w:author="John Blackwell" w:date="2013-04-02T19:05:00Z"/>
          <w:rFonts w:asciiTheme="majorHAnsi" w:hAnsiTheme="majorHAnsi"/>
        </w:rPr>
      </w:pPr>
    </w:p>
    <w:p w14:paraId="15CF8E3D" w14:textId="436FC5E5" w:rsidR="005E398C" w:rsidDel="009940D5" w:rsidRDefault="0036066D" w:rsidP="00244AE5">
      <w:pPr>
        <w:rPr>
          <w:del w:id="110" w:author="John Blackwell" w:date="2013-04-02T19:05:00Z"/>
          <w:rFonts w:asciiTheme="majorHAnsi" w:hAnsiTheme="majorHAnsi"/>
        </w:rPr>
      </w:pPr>
      <w:del w:id="111" w:author="John Blackwell" w:date="2013-04-02T19:05:00Z">
        <w:r w:rsidDel="009940D5">
          <w:fldChar w:fldCharType="begin"/>
        </w:r>
        <w:r w:rsidDel="009940D5">
          <w:delInstrText xml:space="preserve"> HYPERLINK "http://adsabs.harvard.edu/cgi-bin/author_form?author=Curtis,+W&amp;fullauthor=Curtis,%20Wendy&amp;charset=UTF-8&amp;db_key=AST"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Curtis, Wendy</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"http://adsabs.harvard.edu/cgi-bin/author_form?author=Gorjian,+V&amp;fullauthor=Gorjian,%20V.&amp;charset=UTF-8&amp;db_key=AST"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Gorjian, V.</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"http://adsabs.harvard.edu/cgi-bin/author_form?author=Thompson,+P&amp;fullauthor=Thompson,%20P.&amp;charset=UTF-8&amp;db_key=AST"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Thompson, P.</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"http://adsabs.harvard.edu/cgi-bin/author_form?author=Doyle,+T&amp;fullauthor=Doyle,%20T.&amp;charset=UTF-8&amp;db_key=AST"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Doyle,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"http://adsabs.harvard.edu/cgi-bin/author_form?author=Blackwell,+J&amp;fullauthor=Blackwell,%20J.&amp;charset=UTF-8&amp;db_key=AST"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Blackwell,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"http://adsabs.harvard.edu/cgi-bin/author_form?author=Llamas,+J&amp;fullauthor=Llamas,%20J.&amp;charset=UTF-8&amp;db_key=AST"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Llamas,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"http://adsabs.harvard.edu/cgi-bin/author_form?author=Mauduit,+J&amp;fullauthor=Mauduit,%20J.&amp;charset=UTF-8&amp;db_key=AST"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Mauduit,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"http://adsabs.harvard.edu/cgi-bin/author_form?author=Chanda,+R&amp;fullauthor=Chanda,%20R.&amp;charset=UTF-8&amp;db_key=AST"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Chanda, R.</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"http://adsabs.harvard.edu/cgi-bin/author_form?author=Glidden,+A&amp;fullauthor=Glidden,%20A.&amp;charset=UTF-8&amp;db_key=AST"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Glidden,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"http://adsabs.harvard.edu/cgi-bin/author_form?author=Gruen,+A&amp;fullauthor=Gruen,%20A.%20E.&amp;charset=UTF-8&amp;db_key=AST"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Gruen, A. E.</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"http://adsabs.harvard.edu/cgi-bin/author_form?author=Laurence,+C&amp;fullauthor=Laurence,%20C.&amp;charset=UTF-8&amp;db_key=AST"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Laurence, C.</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"http://adsabs.harvard.edu/cgi-bin/author_form?author=McGeeney,+M&amp;fullauthor=McGeeney,%20M.&amp;charset=UTF-8&amp;db_key=AST"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McGeeney, M.</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"http://adsabs.harvard.edu/cgi-bin/author_form?author=Majercik,+Z&amp;fullauthor=Majercik,%20Z.&amp;charset=UTF-8&amp;db_key=AST"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Majercik, Z.</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"http://adsabs.harvard.edu/cgi-bin/author_form?author=Mikel,+T&amp;fullauthor=Mikel,%20T.&amp;charset=UTF-8&amp;db_key=AST"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Mikel,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"http://adsabs.harvard.edu/cgi-bin/author_form?author=Mohamud,+A&amp;fullauthor=Mohamud,%20A.&amp;charset=UTF-8&amp;db_key=AST"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Mohamud,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"http://adsabs.harvard.edu/cgi-bin/author_form?author=Neilson,+A&amp;fullauthor=Neilson,%20A.&amp;charset=UTF-8&amp;db_key=AST"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Neilson,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"http://adsabs.harvard.edu/cgi-bin/author_form?author=Payamps,+A&amp;fullauthor=Payamps,%20A.&amp;charset=UTF-8&amp;db_key=AST"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Payamps,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"http://adsabs.harvard.edu/cgi-bin/author_form?author=Robles,+R&amp;fullauthor=Robles,%20R.&amp;charset=UTF-8&amp;db_key=AST"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Robles, R.</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"http://adsabs.harvard.edu/cgi-bin/author_form?author=Uribe,+G&amp;fullauthor=Uribe,%20G.&amp;charset=UTF-8&amp;db_key=AST"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Uribe, G.</w:delText>
        </w:r>
        <w:r w:rsidDel="009940D5">
          <w:rPr>
            <w:rFonts w:ascii="Times New Roman" w:eastAsia="Times New Roman" w:hAnsi="Times New Roman" w:cs="Times New Roman"/>
            <w:color w:val="0000FF"/>
            <w:u w:val="single"/>
          </w:rPr>
          <w:fldChar w:fldCharType="end"/>
        </w:r>
        <w:r w:rsidR="005E398C" w:rsidDel="009940D5">
          <w:rPr>
            <w:rFonts w:ascii="Times New Roman" w:eastAsia="Times New Roman" w:hAnsi="Times New Roman" w:cs="Times New Roman"/>
          </w:rPr>
          <w:delText xml:space="preserve"> 2013, </w:delText>
        </w:r>
        <w:r w:rsidR="005E398C" w:rsidRPr="0055294E" w:rsidDel="009940D5">
          <w:rPr>
            <w:rFonts w:ascii="Times New Roman" w:eastAsia="Times New Roman" w:hAnsi="Times New Roman" w:cs="Times New Roman"/>
          </w:rPr>
          <w:delText>American Astronomical Society, AAS Meeting #221, #339.39</w:delText>
        </w:r>
        <w:r w:rsidR="005E398C" w:rsidDel="009940D5">
          <w:rPr>
            <w:rFonts w:ascii="Times New Roman" w:eastAsia="Times New Roman" w:hAnsi="Times New Roman" w:cs="Times New Roman"/>
          </w:rPr>
          <w:delText>; "</w:delText>
        </w:r>
      </w:del>
      <w:del w:id="112" w:author="John Blackwell" w:date="2013-04-02T18:51:00Z">
        <w:r w:rsidR="005E398C" w:rsidRPr="005E398C" w:rsidDel="00FD48DA">
          <w:rPr>
            <w:rFonts w:ascii="Times New Roman" w:eastAsia="Times New Roman" w:hAnsi="Times New Roman" w:cs="Times New Roman"/>
          </w:rPr>
          <w:delText xml:space="preserve"> </w:delText>
        </w:r>
      </w:del>
      <w:del w:id="113" w:author="John Blackwell" w:date="2013-04-02T19:05:00Z">
        <w:r w:rsidR="005E398C" w:rsidRPr="0055294E" w:rsidDel="009940D5">
          <w:rPr>
            <w:rFonts w:ascii="Times New Roman" w:eastAsia="Times New Roman" w:hAnsi="Times New Roman" w:cs="Times New Roman"/>
          </w:rPr>
          <w:delText>Color Magnitude Diagrams for Quasars Using SDSS, GALEX, and WISE Data</w:delText>
        </w:r>
        <w:r w:rsidR="005E398C" w:rsidDel="009940D5">
          <w:rPr>
            <w:rFonts w:ascii="Times New Roman" w:eastAsia="Times New Roman" w:hAnsi="Times New Roman" w:cs="Times New Roman"/>
          </w:rPr>
          <w:delText>"</w:delText>
        </w:r>
      </w:del>
    </w:p>
    <w:p w14:paraId="56907846" w14:textId="3207B404" w:rsidR="005E398C" w:rsidDel="009940D5" w:rsidRDefault="005E398C" w:rsidP="00244AE5">
      <w:pPr>
        <w:rPr>
          <w:del w:id="114" w:author="John Blackwell" w:date="2013-04-02T19:05:00Z"/>
          <w:rFonts w:asciiTheme="majorHAnsi" w:hAnsiTheme="majorHAnsi"/>
        </w:rPr>
      </w:pPr>
    </w:p>
    <w:p w14:paraId="7F630585" w14:textId="3CB05E2F" w:rsidR="005E398C" w:rsidDel="009940D5" w:rsidRDefault="0036066D" w:rsidP="00244AE5">
      <w:pPr>
        <w:rPr>
          <w:del w:id="115" w:author="John Blackwell" w:date="2013-04-02T19:05:00Z"/>
          <w:rFonts w:asciiTheme="majorHAnsi" w:hAnsiTheme="majorHAnsi"/>
        </w:rPr>
      </w:pPr>
      <w:del w:id="116" w:author="John Blackwell" w:date="2013-04-02T19:05:00Z">
        <w:r w:rsidDel="009940D5">
          <w:fldChar w:fldCharType="begin"/>
        </w:r>
        <w:r w:rsidDel="009940D5">
          <w:delInstrText xml:space="preserve"> HYPERLINK "http://adsabs.harvard.edu/cgi-bin/author_form?author=Gorjian,+V&amp;fullauthor=Gorjian,%20Varoujan&amp;charset=UTF-8&amp;db_key=AST"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Gorjian, Varoujan</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"http://adsabs.harvard.edu/cgi-bin/author_form?author=Meredith,+K&amp;fullauthor=Meredith,%20K.&amp;charset=UTF-8&amp;db_key=AST"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Meredith, K.</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"http://adsabs.harvard.edu/cgi-bin/author_form?author=Petach,+H&amp;fullauthor=Petach,%20H.&amp;charset=UTF-8&amp;db_key=AST"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Petach, H.</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"http://adsabs.harvard.edu/cgi-bin/author_form?author=Ramseyer,+E&amp;fullauthor=Ramseyer,%20E.&amp;charset=UTF-8&amp;db_key=AST"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Ramseyer, E.</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"http://adsabs.harvard.edu/cgi-bin/author_form?author=Spuck,+T&amp;fullauthor=Spuck,%20T.&amp;charset=UTF-8&amp;db_key=AST"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Spuck,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"http://adsabs.harvard.edu/cgi-bin/author_form?author=Abajian,+M&amp;fullauthor=Abajian,%20M.&amp;charset=UTF-8&amp;db_key=AST"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Abajian, M.</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Del="009940D5">
          <w:fldChar w:fldCharType="begin"/>
        </w:r>
        <w:r w:rsidDel="009940D5">
          <w:delInstrText xml:space="preserve"> HYPERLINK "http://adsabs.harvard.edu/cgi-bin/author_form?author=NITARP+Luminous+Data+Miners+Team&amp;fullauthor=NITARP%20Luminous%20Data%20Miners%20Team&amp;charset=UTF-8&amp;db_key=AST" </w:delInstrText>
        </w:r>
        <w:r w:rsidDel="009940D5">
          <w:fldChar w:fldCharType="separate"/>
        </w:r>
        <w:r w:rsidR="005E398C" w:rsidRPr="0055294E" w:rsidDel="009940D5">
          <w:rPr>
            <w:rFonts w:ascii="Times New Roman" w:eastAsia="Times New Roman" w:hAnsi="Times New Roman" w:cs="Times New Roman"/>
            <w:color w:val="0000FF"/>
            <w:u w:val="single"/>
          </w:rPr>
          <w:delText>NITARP Luminous Data Miners Team</w:delText>
        </w:r>
        <w:r w:rsidDel="009940D5">
          <w:rPr>
            <w:rFonts w:ascii="Times New Roman" w:eastAsia="Times New Roman" w:hAnsi="Times New Roman" w:cs="Times New Roman"/>
            <w:color w:val="0000FF"/>
            <w:u w:val="single"/>
          </w:rPr>
          <w:fldChar w:fldCharType="end"/>
        </w:r>
        <w:r w:rsidR="005E398C" w:rsidDel="009940D5">
          <w:rPr>
            <w:rFonts w:ascii="Times New Roman" w:eastAsia="Times New Roman" w:hAnsi="Times New Roman" w:cs="Times New Roman"/>
          </w:rPr>
          <w:delText xml:space="preserve"> 2011</w:delText>
        </w:r>
        <w:r w:rsidR="005E398C" w:rsidDel="009940D5">
          <w:rPr>
            <w:rFonts w:asciiTheme="majorHAnsi" w:hAnsiTheme="majorHAnsi"/>
          </w:rPr>
          <w:delText xml:space="preserve">, </w:delText>
        </w:r>
        <w:r w:rsidR="005E398C" w:rsidRPr="0055294E" w:rsidDel="009940D5">
          <w:rPr>
            <w:rFonts w:ascii="Times New Roman" w:eastAsia="Times New Roman" w:hAnsi="Times New Roman" w:cs="Times New Roman"/>
          </w:rPr>
          <w:delText>#142.43; Bulletin of the American Astronomical Society, Vol. 43,</w:delText>
        </w:r>
        <w:r w:rsidR="005E398C" w:rsidDel="009940D5">
          <w:rPr>
            <w:rFonts w:ascii="Times New Roman" w:eastAsia="Times New Roman" w:hAnsi="Times New Roman" w:cs="Times New Roman"/>
          </w:rPr>
          <w:delText xml:space="preserve"> "</w:delText>
        </w:r>
        <w:r w:rsidR="005E398C" w:rsidRPr="005E398C" w:rsidDel="009940D5">
          <w:rPr>
            <w:rFonts w:ascii="Times New Roman" w:eastAsia="Times New Roman" w:hAnsi="Times New Roman" w:cs="Times New Roman"/>
          </w:rPr>
          <w:delText xml:space="preserve"> </w:delText>
        </w:r>
        <w:r w:rsidR="005E398C" w:rsidRPr="0055294E" w:rsidDel="009940D5">
          <w:rPr>
            <w:rFonts w:ascii="Times New Roman" w:eastAsia="Times New Roman" w:hAnsi="Times New Roman" w:cs="Times New Roman"/>
          </w:rPr>
          <w:delText>Determination of the Infrared Luminosity of Active Galactic Nuclei (AGN)</w:delText>
        </w:r>
        <w:r w:rsidR="005E398C" w:rsidDel="009940D5">
          <w:rPr>
            <w:rFonts w:ascii="Times New Roman" w:eastAsia="Times New Roman" w:hAnsi="Times New Roman" w:cs="Times New Roman"/>
          </w:rPr>
          <w:delText>"</w:delText>
        </w:r>
      </w:del>
    </w:p>
    <w:p w14:paraId="14D7B555" w14:textId="551A0D29" w:rsidR="005E398C" w:rsidDel="009940D5" w:rsidRDefault="005E398C" w:rsidP="00244AE5">
      <w:pPr>
        <w:rPr>
          <w:del w:id="117" w:author="John Blackwell" w:date="2013-04-02T19:05:00Z"/>
          <w:rFonts w:asciiTheme="majorHAnsi" w:hAnsiTheme="majorHAnsi"/>
        </w:rPr>
      </w:pPr>
    </w:p>
    <w:p w14:paraId="6545EF81" w14:textId="1E149ACF" w:rsidR="00DA7247" w:rsidDel="009940D5" w:rsidRDefault="00DA7247" w:rsidP="00244AE5">
      <w:pPr>
        <w:rPr>
          <w:del w:id="118" w:author="John Blackwell" w:date="2013-04-02T19:05:00Z"/>
          <w:rFonts w:asciiTheme="majorHAnsi" w:hAnsiTheme="majorHAnsi"/>
        </w:rPr>
      </w:pPr>
      <w:del w:id="119" w:author="John Blackwell" w:date="2013-04-02T19:05:00Z">
        <w:r w:rsidDel="009940D5">
          <w:rPr>
            <w:color w:val="222222"/>
            <w:shd w:val="clear" w:color="auto" w:fill="FFFFFF"/>
          </w:rPr>
          <w:delText>Peterson, B. M. An introduction to active galactic nuclei, Publisher: Cambridge, New York Cambridge University Press, 1997</w:delText>
        </w:r>
        <w:r w:rsidDel="009940D5">
          <w:rPr>
            <w:rStyle w:val="apple-converted-space"/>
            <w:color w:val="222222"/>
            <w:shd w:val="clear" w:color="auto" w:fill="FFFFFF"/>
          </w:rPr>
          <w:delText> </w:delText>
        </w:r>
      </w:del>
    </w:p>
    <w:p w14:paraId="4702029A" w14:textId="1783BED5" w:rsidR="00DA7247" w:rsidDel="009940D5" w:rsidRDefault="00DA7247" w:rsidP="00244AE5">
      <w:pPr>
        <w:rPr>
          <w:del w:id="120" w:author="John Blackwell" w:date="2013-04-02T19:05:00Z"/>
          <w:rFonts w:asciiTheme="majorHAnsi" w:hAnsiTheme="majorHAnsi"/>
        </w:rPr>
      </w:pPr>
    </w:p>
    <w:p w14:paraId="206F491F" w14:textId="19478C4C" w:rsidR="00D80711" w:rsidDel="009940D5" w:rsidRDefault="00D80711" w:rsidP="00D80711">
      <w:pPr>
        <w:rPr>
          <w:del w:id="121" w:author="John Blackwell" w:date="2013-04-02T19:05:00Z"/>
          <w:rFonts w:asciiTheme="majorHAnsi" w:hAnsiTheme="majorHAnsi"/>
        </w:rPr>
      </w:pPr>
      <w:del w:id="122" w:author="John Blackwell" w:date="2013-04-02T19:05:00Z">
        <w:r w:rsidDel="009940D5">
          <w:rPr>
            <w:color w:val="222222"/>
            <w:shd w:val="clear" w:color="auto" w:fill="FFFFFF"/>
          </w:rPr>
          <w:delText> Urry, C. M. and Padovani, P. 1995, PASP, 107, 803</w:delText>
        </w:r>
      </w:del>
    </w:p>
    <w:p w14:paraId="437CA914" w14:textId="68DDFF85" w:rsidR="00D80711" w:rsidDel="009940D5" w:rsidRDefault="00D80711" w:rsidP="00244AE5">
      <w:pPr>
        <w:rPr>
          <w:del w:id="123" w:author="John Blackwell" w:date="2013-04-02T19:05:00Z"/>
          <w:rFonts w:asciiTheme="majorHAnsi" w:hAnsiTheme="majorHAnsi"/>
        </w:rPr>
      </w:pPr>
    </w:p>
    <w:p w14:paraId="3CBDA036" w14:textId="4F0A2CB0" w:rsidR="00DA7247" w:rsidRPr="00DA7247" w:rsidDel="009940D5" w:rsidRDefault="00DA7247" w:rsidP="00244AE5">
      <w:pPr>
        <w:rPr>
          <w:del w:id="124" w:author="John Blackwell" w:date="2013-04-02T19:05:00Z"/>
          <w:rFonts w:asciiTheme="majorHAnsi" w:hAnsiTheme="majorHAnsi"/>
        </w:rPr>
      </w:pPr>
      <w:del w:id="125" w:author="John Blackwell" w:date="2013-04-02T19:05:00Z">
        <w:r w:rsidDel="009940D5">
          <w:rPr>
            <w:rFonts w:asciiTheme="majorHAnsi" w:hAnsiTheme="majorHAnsi"/>
          </w:rPr>
          <w:delText>Shu, Frank. The physical universe: an introduction to astronomy, University of Science Books, Mill Valley, CA, 1982  pg 306-320</w:delText>
        </w:r>
      </w:del>
    </w:p>
    <w:p w14:paraId="51B802EB" w14:textId="77777777" w:rsidR="00DA7247" w:rsidRPr="002B3278" w:rsidRDefault="00DA7247" w:rsidP="00244AE5">
      <w:pPr>
        <w:rPr>
          <w:rFonts w:asciiTheme="majorHAnsi" w:hAnsiTheme="majorHAnsi"/>
        </w:rPr>
      </w:pPr>
    </w:p>
    <w:p w14:paraId="325434A7" w14:textId="77777777" w:rsidR="0078325B" w:rsidRPr="002B3278" w:rsidRDefault="0078325B">
      <w:pPr>
        <w:rPr>
          <w:rFonts w:asciiTheme="majorHAnsi" w:hAnsiTheme="majorHAnsi"/>
          <w:b/>
        </w:rPr>
      </w:pPr>
      <w:r w:rsidRPr="002B3278">
        <w:rPr>
          <w:rFonts w:asciiTheme="majorHAnsi" w:hAnsiTheme="majorHAnsi"/>
          <w:b/>
        </w:rPr>
        <w:t>Education Goals</w:t>
      </w:r>
    </w:p>
    <w:p w14:paraId="6374BC0A" w14:textId="77777777" w:rsidR="002B3278" w:rsidRPr="002B3278" w:rsidRDefault="002B3278">
      <w:pPr>
        <w:rPr>
          <w:rFonts w:asciiTheme="majorHAnsi" w:hAnsiTheme="majorHAnsi"/>
        </w:rPr>
      </w:pPr>
    </w:p>
    <w:p w14:paraId="105EAF84" w14:textId="1D9FC63D"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w:t>
      </w:r>
      <w:r w:rsidR="0037432A">
        <w:rPr>
          <w:rFonts w:asciiTheme="majorHAnsi" w:hAnsiTheme="majorHAnsi"/>
          <w:b/>
        </w:rPr>
        <w:t>u</w:t>
      </w:r>
      <w:r w:rsidRPr="002B3278">
        <w:rPr>
          <w:rFonts w:asciiTheme="majorHAnsi" w:hAnsiTheme="majorHAnsi"/>
          <w:b/>
        </w:rPr>
        <w:t>u</w:t>
      </w:r>
      <w:r w:rsidR="0037432A">
        <w:rPr>
          <w:rFonts w:asciiTheme="majorHAnsi" w:hAnsiTheme="majorHAnsi"/>
          <w:b/>
        </w:rPr>
        <w:t>c</w:t>
      </w:r>
      <w:r w:rsidRPr="002B3278">
        <w:rPr>
          <w:rFonts w:asciiTheme="majorHAnsi" w:hAnsiTheme="majorHAnsi"/>
          <w:b/>
        </w:rPr>
        <w:t>ci</w:t>
      </w:r>
      <w:proofErr w:type="spellEnd"/>
      <w:r w:rsidRPr="002B3278">
        <w:rPr>
          <w:rFonts w:asciiTheme="majorHAnsi" w:hAnsiTheme="majorHAnsi"/>
        </w:rPr>
        <w:t xml:space="preserve"> intends to:  </w:t>
      </w:r>
    </w:p>
    <w:p w14:paraId="1B80134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14:paraId="1B713B3B"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14:paraId="61F9FA22"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14:paraId="4DFDD0EE" w14:textId="2F217129"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r w:rsidR="0037432A">
        <w:rPr>
          <w:rFonts w:asciiTheme="majorHAnsi" w:hAnsiTheme="majorHAnsi"/>
        </w:rPr>
        <w:t xml:space="preserve"> High School</w:t>
      </w:r>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14:paraId="1D45077D" w14:textId="247EAEC8" w:rsidR="002B3278" w:rsidRPr="002B3278" w:rsidRDefault="0037432A" w:rsidP="002B3278">
      <w:pPr>
        <w:pStyle w:val="ListParagraph"/>
        <w:numPr>
          <w:ilvl w:val="0"/>
          <w:numId w:val="7"/>
        </w:numPr>
        <w:spacing w:after="200" w:line="276" w:lineRule="auto"/>
        <w:jc w:val="both"/>
        <w:rPr>
          <w:rFonts w:asciiTheme="majorHAnsi" w:hAnsiTheme="majorHAnsi"/>
        </w:rPr>
      </w:pPr>
      <w:r>
        <w:rPr>
          <w:rFonts w:asciiTheme="majorHAnsi" w:hAnsiTheme="majorHAnsi"/>
        </w:rPr>
        <w:t>Revise Applied Research Curriculum to reflect NITARP experiences</w:t>
      </w:r>
    </w:p>
    <w:p w14:paraId="7C3D15C2" w14:textId="51D5A3B1"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r w:rsidR="0037432A">
        <w:rPr>
          <w:rFonts w:asciiTheme="majorHAnsi" w:hAnsiTheme="majorHAnsi"/>
        </w:rPr>
        <w:t xml:space="preserve">will revise the curriculum for the Applied Research Course to reflect on the NITARP experience of conducting research. Nicole will include how to write a proposal, collaboration, discuss data analysis techniques and uses of available data.                                                                                                                                 </w:t>
      </w:r>
      <w:r w:rsidRPr="002B3278">
        <w:rPr>
          <w:rFonts w:asciiTheme="majorHAnsi" w:hAnsiTheme="majorHAnsi"/>
        </w:rPr>
        <w:t xml:space="preserve"> </w:t>
      </w:r>
    </w:p>
    <w:p w14:paraId="4E789B07"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14:paraId="03E03696" w14:textId="77777777"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14:paraId="4B9AC034"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14:paraId="0ACC6F13" w14:textId="77777777"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14:paraId="5FCDD9C2"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14:paraId="7727C79B" w14:textId="77777777" w:rsidR="00741DF6" w:rsidRPr="002B3278" w:rsidRDefault="00741DF6">
      <w:pPr>
        <w:rPr>
          <w:rFonts w:asciiTheme="majorHAnsi" w:hAnsiTheme="majorHAnsi"/>
        </w:rPr>
      </w:pPr>
    </w:p>
    <w:p w14:paraId="4C21873C" w14:textId="77777777"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14:paraId="3D4DE170"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14:paraId="6FCE5AF4"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14:paraId="5A84379A" w14:textId="6854F078"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lastRenderedPageBreak/>
        <w:t xml:space="preserve">Prepare an article </w:t>
      </w:r>
      <w:r w:rsidR="00D80711">
        <w:rPr>
          <w:rFonts w:asciiTheme="majorHAnsi" w:hAnsiTheme="majorHAnsi"/>
        </w:rPr>
        <w:t xml:space="preserve">with her team of students </w:t>
      </w:r>
      <w:r w:rsidRPr="002B3278">
        <w:rPr>
          <w:rFonts w:asciiTheme="majorHAnsi" w:hAnsiTheme="majorHAnsi"/>
        </w:rPr>
        <w:t>about the experience for the local newspapers, the school web page, and the WSST newsletter.</w:t>
      </w:r>
    </w:p>
    <w:p w14:paraId="1D55FD9E" w14:textId="0BF59C3D"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w:t>
      </w:r>
      <w:proofErr w:type="gramStart"/>
      <w:r w:rsidRPr="002B3278">
        <w:rPr>
          <w:rFonts w:asciiTheme="majorHAnsi" w:hAnsiTheme="majorHAnsi"/>
        </w:rPr>
        <w:t>on  her</w:t>
      </w:r>
      <w:proofErr w:type="gramEnd"/>
      <w:r w:rsidRPr="002B3278">
        <w:rPr>
          <w:rFonts w:asciiTheme="majorHAnsi" w:hAnsiTheme="majorHAnsi"/>
        </w:rPr>
        <w:t xml:space="preserve"> “NASA Adventures” page of her classroom website:  </w:t>
      </w:r>
      <w:hyperlink r:id="rId10" w:history="1">
        <w:r w:rsidRPr="002B3278">
          <w:rPr>
            <w:rStyle w:val="Hyperlink"/>
            <w:rFonts w:asciiTheme="majorHAnsi" w:hAnsiTheme="majorHAnsi"/>
          </w:rPr>
          <w:t>www.digginscience.weebly.com</w:t>
        </w:r>
      </w:hyperlink>
    </w:p>
    <w:p w14:paraId="06EF54BE" w14:textId="687788F4"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w:t>
      </w:r>
      <w:r w:rsidR="00D80711">
        <w:rPr>
          <w:rFonts w:asciiTheme="majorHAnsi" w:hAnsiTheme="majorHAnsi"/>
        </w:rPr>
        <w:t>her</w:t>
      </w:r>
      <w:r w:rsidRPr="002B3278">
        <w:rPr>
          <w:rFonts w:asciiTheme="majorHAnsi" w:hAnsiTheme="majorHAnsi"/>
        </w:rPr>
        <w:t xml:space="preserve"> classroom YouTube channel</w:t>
      </w:r>
      <w:proofErr w:type="gramStart"/>
      <w:r w:rsidRPr="002B3278">
        <w:rPr>
          <w:rFonts w:asciiTheme="majorHAnsi" w:hAnsiTheme="majorHAnsi"/>
        </w:rPr>
        <w:t xml:space="preserve">:  </w:t>
      </w:r>
      <w:proofErr w:type="gramEnd"/>
      <w:r w:rsidR="0036066D">
        <w:fldChar w:fldCharType="begin"/>
      </w:r>
      <w:r w:rsidR="0036066D">
        <w:instrText xml:space="preserve"> HYPERLINK "http://www.youtube.com/user/DigginScience98" </w:instrText>
      </w:r>
      <w:r w:rsidR="0036066D">
        <w:fldChar w:fldCharType="separate"/>
      </w:r>
      <w:r w:rsidRPr="002B3278">
        <w:rPr>
          <w:rStyle w:val="Hyperlink"/>
          <w:rFonts w:asciiTheme="majorHAnsi" w:hAnsiTheme="majorHAnsi"/>
        </w:rPr>
        <w:t>http://www.youtube.com/user/DigginScience98</w:t>
      </w:r>
      <w:r w:rsidR="0036066D">
        <w:rPr>
          <w:rStyle w:val="Hyperlink"/>
          <w:rFonts w:asciiTheme="majorHAnsi" w:hAnsiTheme="majorHAnsi"/>
        </w:rPr>
        <w:fldChar w:fldCharType="end"/>
      </w:r>
    </w:p>
    <w:p w14:paraId="2692B54C" w14:textId="77777777"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14:paraId="6541E7E5" w14:textId="77777777"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14:paraId="2C6A1A61" w14:textId="77777777" w:rsidR="00741DF6" w:rsidRPr="002B3278" w:rsidRDefault="00741DF6" w:rsidP="00741DF6">
      <w:pPr>
        <w:rPr>
          <w:rFonts w:asciiTheme="majorHAnsi" w:hAnsiTheme="majorHAnsi"/>
        </w:rPr>
      </w:pPr>
    </w:p>
    <w:p w14:paraId="7D82BB13" w14:textId="77777777"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14:paraId="1B4FBED1" w14:textId="77777777"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14:paraId="5D581597" w14:textId="77777777"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14:paraId="17412E81" w14:textId="77777777"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14:paraId="3AA1CCE0" w14:textId="77777777"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14:paraId="6C3D8830" w14:textId="77777777"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14:paraId="0F9E78F9"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14:paraId="4D93B2B6"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lastRenderedPageBreak/>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14:paraId="363BCA2F"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14:paraId="2EC82D4A"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w:t>
      </w:r>
      <w:bookmarkStart w:id="126" w:name="_GoBack"/>
      <w:bookmarkEnd w:id="126"/>
      <w:r w:rsidRPr="002B3278">
        <w:rPr>
          <w:rFonts w:asciiTheme="majorHAnsi" w:hAnsiTheme="majorHAnsi"/>
        </w:rPr>
        <w:t>Currently over 150 students enroll in astronomy courses throughout the year.</w:t>
      </w:r>
    </w:p>
    <w:p w14:paraId="507E3CE9" w14:textId="77777777" w:rsidR="00741DF6" w:rsidRPr="002B3278" w:rsidRDefault="00741DF6" w:rsidP="00741DF6">
      <w:pPr>
        <w:rPr>
          <w:rFonts w:asciiTheme="majorHAnsi" w:hAnsiTheme="majorHAnsi"/>
        </w:rPr>
      </w:pPr>
    </w:p>
    <w:p w14:paraId="15F385FF" w14:textId="77777777" w:rsidR="00741DF6" w:rsidRPr="002B3278" w:rsidRDefault="00741DF6" w:rsidP="00741DF6">
      <w:pPr>
        <w:pStyle w:val="ListParagraph"/>
        <w:rPr>
          <w:rFonts w:asciiTheme="majorHAnsi" w:hAnsiTheme="majorHAnsi"/>
        </w:rPr>
      </w:pPr>
    </w:p>
    <w:p w14:paraId="546144E9" w14:textId="77777777" w:rsidR="009940D5" w:rsidRPr="00D264E2" w:rsidRDefault="009940D5" w:rsidP="009940D5">
      <w:pPr>
        <w:rPr>
          <w:ins w:id="127" w:author="John Blackwell" w:date="2013-04-02T19:05:00Z"/>
          <w:rFonts w:asciiTheme="majorHAnsi" w:hAnsiTheme="majorHAnsi"/>
          <w:b/>
        </w:rPr>
      </w:pPr>
      <w:ins w:id="128" w:author="John Blackwell" w:date="2013-04-02T19:05:00Z">
        <w:r w:rsidRPr="00D264E2">
          <w:rPr>
            <w:rFonts w:asciiTheme="majorHAnsi" w:hAnsiTheme="majorHAnsi"/>
            <w:b/>
          </w:rPr>
          <w:t>References</w:t>
        </w:r>
      </w:ins>
    </w:p>
    <w:p w14:paraId="329D8AD8" w14:textId="77777777" w:rsidR="009940D5" w:rsidRDefault="009940D5" w:rsidP="009940D5">
      <w:pPr>
        <w:rPr>
          <w:ins w:id="129" w:author="John Blackwell" w:date="2013-04-02T19:05:00Z"/>
          <w:rFonts w:asciiTheme="majorHAnsi" w:hAnsiTheme="majorHAnsi"/>
        </w:rPr>
      </w:pPr>
    </w:p>
    <w:p w14:paraId="60E43F08" w14:textId="77777777" w:rsidR="009940D5" w:rsidRDefault="009940D5" w:rsidP="009940D5">
      <w:pPr>
        <w:rPr>
          <w:ins w:id="130" w:author="John Blackwell" w:date="2013-04-02T19:05:00Z"/>
          <w:rFonts w:asciiTheme="majorHAnsi" w:hAnsiTheme="majorHAnsi"/>
        </w:rPr>
      </w:pPr>
      <w:ins w:id="131" w:author="John Blackwell" w:date="2013-04-02T19:05:00Z">
        <w:r>
          <w:fldChar w:fldCharType="begin"/>
        </w:r>
        <w:r>
          <w:instrText xml:space="preserve"> HYPERLINK "http://adsabs.harvard.edu/cgi-bin/author_form?author=Curtis,+W&amp;fullauthor=Curtis,%20Wendy&amp;charset=UTF-8&amp;db_key=AST" </w:instrText>
        </w:r>
      </w:ins>
      <w:ins w:id="132" w:author="John Blackwell" w:date="2013-04-02T19:05:00Z">
        <w:r>
          <w:fldChar w:fldCharType="separate"/>
        </w:r>
        <w:r w:rsidRPr="0055294E">
          <w:rPr>
            <w:rFonts w:ascii="Times New Roman" w:eastAsia="Times New Roman" w:hAnsi="Times New Roman" w:cs="Times New Roman"/>
            <w:color w:val="0000FF"/>
            <w:u w:val="single"/>
          </w:rPr>
          <w:t>Curtis, Wendy</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"http://adsabs.harvard.edu/cgi-bin/author_form?author=Gorjian,+V&amp;fullauthor=Gorjian,%20V.&amp;charset=UTF-8&amp;db_key=AST" </w:instrText>
        </w:r>
      </w:ins>
      <w:ins w:id="133" w:author="John Blackwell" w:date="2013-04-02T19:05:00Z">
        <w:r>
          <w:fldChar w:fldCharType="separate"/>
        </w:r>
        <w:proofErr w:type="spellStart"/>
        <w:r w:rsidRPr="0055294E">
          <w:rPr>
            <w:rFonts w:ascii="Times New Roman" w:eastAsia="Times New Roman" w:hAnsi="Times New Roman" w:cs="Times New Roman"/>
            <w:color w:val="0000FF"/>
            <w:u w:val="single"/>
          </w:rPr>
          <w:t>Gorjian</w:t>
        </w:r>
        <w:proofErr w:type="spellEnd"/>
        <w:r w:rsidRPr="0055294E">
          <w:rPr>
            <w:rFonts w:ascii="Times New Roman" w:eastAsia="Times New Roman" w:hAnsi="Times New Roman" w:cs="Times New Roman"/>
            <w:color w:val="0000FF"/>
            <w:u w:val="single"/>
          </w:rPr>
          <w:t>, V.</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"http://adsabs.harvard.edu/cgi-bin/author_form?author=Thompson,+P&amp;fullauthor=Thompson,%20P.&amp;charset=UTF-8&amp;db_key=AST" </w:instrText>
        </w:r>
      </w:ins>
      <w:ins w:id="134" w:author="John Blackwell" w:date="2013-04-02T19:05:00Z">
        <w:r>
          <w:fldChar w:fldCharType="separate"/>
        </w:r>
        <w:r w:rsidRPr="0055294E">
          <w:rPr>
            <w:rFonts w:ascii="Times New Roman" w:eastAsia="Times New Roman" w:hAnsi="Times New Roman" w:cs="Times New Roman"/>
            <w:color w:val="0000FF"/>
            <w:u w:val="single"/>
          </w:rPr>
          <w:t>Thompson, P.</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"http://adsabs.harvard.edu/cgi-bin/author_form?author=Doyle,+T&amp;fullauthor=Doyle,%20T.&amp;charset=UTF-8&amp;db_key=AST" </w:instrText>
        </w:r>
      </w:ins>
      <w:ins w:id="135" w:author="John Blackwell" w:date="2013-04-02T19:05:00Z">
        <w:r>
          <w:fldChar w:fldCharType="separate"/>
        </w:r>
        <w:r w:rsidRPr="0055294E">
          <w:rPr>
            <w:rFonts w:ascii="Times New Roman" w:eastAsia="Times New Roman" w:hAnsi="Times New Roman" w:cs="Times New Roman"/>
            <w:color w:val="0000FF"/>
            <w:u w:val="single"/>
          </w:rPr>
          <w:t>Doyle, T.</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"http://adsabs.harvard.edu/cgi-bin/author_form?author=Blackwell,+J&amp;fullauthor=Blackwell,%20J.&amp;charset=UTF-8&amp;db_key=AST" </w:instrText>
        </w:r>
      </w:ins>
      <w:ins w:id="136" w:author="John Blackwell" w:date="2013-04-02T19:05:00Z">
        <w:r>
          <w:fldChar w:fldCharType="separate"/>
        </w:r>
        <w:r w:rsidRPr="0055294E">
          <w:rPr>
            <w:rFonts w:ascii="Times New Roman" w:eastAsia="Times New Roman" w:hAnsi="Times New Roman" w:cs="Times New Roman"/>
            <w:color w:val="0000FF"/>
            <w:u w:val="single"/>
          </w:rPr>
          <w:t>Blackwell, J.</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"http://adsabs.harvard.edu/cgi-bin/author_form?author=Llamas,+J&amp;fullauthor=Llamas,%20J.&amp;charset=UTF-8&amp;db_key=AST" </w:instrText>
        </w:r>
      </w:ins>
      <w:ins w:id="137" w:author="John Blackwell" w:date="2013-04-02T19:05:00Z">
        <w:r>
          <w:fldChar w:fldCharType="separate"/>
        </w:r>
        <w:r w:rsidRPr="0055294E">
          <w:rPr>
            <w:rFonts w:ascii="Times New Roman" w:eastAsia="Times New Roman" w:hAnsi="Times New Roman" w:cs="Times New Roman"/>
            <w:color w:val="0000FF"/>
            <w:u w:val="single"/>
          </w:rPr>
          <w:t>Llamas, J.</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"http://adsabs.harvard.edu/cgi-bin/author_form?author=Mauduit,+J&amp;fullauthor=Mauduit,%20J.&amp;charset=UTF-8&amp;db_key=AST" </w:instrText>
        </w:r>
      </w:ins>
      <w:ins w:id="138" w:author="John Blackwell" w:date="2013-04-02T19:05:00Z">
        <w:r>
          <w:fldChar w:fldCharType="separate"/>
        </w:r>
        <w:proofErr w:type="spellStart"/>
        <w:r w:rsidRPr="0055294E">
          <w:rPr>
            <w:rFonts w:ascii="Times New Roman" w:eastAsia="Times New Roman" w:hAnsi="Times New Roman" w:cs="Times New Roman"/>
            <w:color w:val="0000FF"/>
            <w:u w:val="single"/>
          </w:rPr>
          <w:t>Mauduit</w:t>
        </w:r>
        <w:proofErr w:type="spellEnd"/>
        <w:r w:rsidRPr="0055294E">
          <w:rPr>
            <w:rFonts w:ascii="Times New Roman" w:eastAsia="Times New Roman" w:hAnsi="Times New Roman" w:cs="Times New Roman"/>
            <w:color w:val="0000FF"/>
            <w:u w:val="single"/>
          </w:rPr>
          <w:t>, J.</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"http://adsabs.harvard.edu/cgi-bin/author_form?author=Chanda,+R&amp;fullauthor=Chanda,%20R.&amp;charset=UTF-8&amp;db_key=AST" </w:instrText>
        </w:r>
      </w:ins>
      <w:ins w:id="139" w:author="John Blackwell" w:date="2013-04-02T19:05:00Z">
        <w:r>
          <w:fldChar w:fldCharType="separate"/>
        </w:r>
        <w:proofErr w:type="spellStart"/>
        <w:r w:rsidRPr="0055294E">
          <w:rPr>
            <w:rFonts w:ascii="Times New Roman" w:eastAsia="Times New Roman" w:hAnsi="Times New Roman" w:cs="Times New Roman"/>
            <w:color w:val="0000FF"/>
            <w:u w:val="single"/>
          </w:rPr>
          <w:t>Chanda</w:t>
        </w:r>
        <w:proofErr w:type="spellEnd"/>
        <w:r w:rsidRPr="0055294E">
          <w:rPr>
            <w:rFonts w:ascii="Times New Roman" w:eastAsia="Times New Roman" w:hAnsi="Times New Roman" w:cs="Times New Roman"/>
            <w:color w:val="0000FF"/>
            <w:u w:val="single"/>
          </w:rPr>
          <w:t>, R.</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"http://adsabs.harvard.edu/cgi-bin/author_form?author=Glidden,+A&amp;fullauthor=Glidden,%20A.&amp;charset=UTF-8&amp;db_key=AST" </w:instrText>
        </w:r>
      </w:ins>
      <w:ins w:id="140" w:author="John Blackwell" w:date="2013-04-02T19:05:00Z">
        <w:r>
          <w:fldChar w:fldCharType="separate"/>
        </w:r>
        <w:r w:rsidRPr="0055294E">
          <w:rPr>
            <w:rFonts w:ascii="Times New Roman" w:eastAsia="Times New Roman" w:hAnsi="Times New Roman" w:cs="Times New Roman"/>
            <w:color w:val="0000FF"/>
            <w:u w:val="single"/>
          </w:rPr>
          <w:t>Glidden, A.</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"http://adsabs.harvard.edu/cgi-bin/author_form?author=Gruen,+A&amp;fullauthor=Gruen,%20A.%20E.&amp;charset=UTF-8&amp;db_key=AST" </w:instrText>
        </w:r>
      </w:ins>
      <w:ins w:id="141" w:author="John Blackwell" w:date="2013-04-02T19:05:00Z">
        <w:r>
          <w:fldChar w:fldCharType="separate"/>
        </w:r>
        <w:proofErr w:type="spellStart"/>
        <w:r w:rsidRPr="0055294E">
          <w:rPr>
            <w:rFonts w:ascii="Times New Roman" w:eastAsia="Times New Roman" w:hAnsi="Times New Roman" w:cs="Times New Roman"/>
            <w:color w:val="0000FF"/>
            <w:u w:val="single"/>
          </w:rPr>
          <w:t>Gruen</w:t>
        </w:r>
        <w:proofErr w:type="spellEnd"/>
        <w:r w:rsidRPr="0055294E">
          <w:rPr>
            <w:rFonts w:ascii="Times New Roman" w:eastAsia="Times New Roman" w:hAnsi="Times New Roman" w:cs="Times New Roman"/>
            <w:color w:val="0000FF"/>
            <w:u w:val="single"/>
          </w:rPr>
          <w:t>, A. E.</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"http://adsabs.harvard.edu/cgi-bin/author_form?author=Laurence,+C&amp;fullauthor=Laurence,%20C.&amp;charset=UTF-8&amp;db_key=AST" </w:instrText>
        </w:r>
      </w:ins>
      <w:ins w:id="142" w:author="John Blackwell" w:date="2013-04-02T19:05:00Z">
        <w:r>
          <w:fldChar w:fldCharType="separate"/>
        </w:r>
        <w:r w:rsidRPr="0055294E">
          <w:rPr>
            <w:rFonts w:ascii="Times New Roman" w:eastAsia="Times New Roman" w:hAnsi="Times New Roman" w:cs="Times New Roman"/>
            <w:color w:val="0000FF"/>
            <w:u w:val="single"/>
          </w:rPr>
          <w:t>Laurence, C.</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"http://adsabs.harvard.edu/cgi-bin/author_form?author=McGeeney,+M&amp;fullauthor=McGeeney,%20M.&amp;charset=UTF-8&amp;db_key=AST" </w:instrText>
        </w:r>
      </w:ins>
      <w:ins w:id="143" w:author="John Blackwell" w:date="2013-04-02T19:05:00Z">
        <w:r>
          <w:fldChar w:fldCharType="separate"/>
        </w:r>
        <w:proofErr w:type="spellStart"/>
        <w:r w:rsidRPr="0055294E">
          <w:rPr>
            <w:rFonts w:ascii="Times New Roman" w:eastAsia="Times New Roman" w:hAnsi="Times New Roman" w:cs="Times New Roman"/>
            <w:color w:val="0000FF"/>
            <w:u w:val="single"/>
          </w:rPr>
          <w:t>McGeeney</w:t>
        </w:r>
        <w:proofErr w:type="spellEnd"/>
        <w:r w:rsidRPr="0055294E">
          <w:rPr>
            <w:rFonts w:ascii="Times New Roman" w:eastAsia="Times New Roman" w:hAnsi="Times New Roman" w:cs="Times New Roman"/>
            <w:color w:val="0000FF"/>
            <w:u w:val="single"/>
          </w:rPr>
          <w:t>, M.</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"http://adsabs.harvard.edu/cgi-bin/author_form?author=Majercik,+Z&amp;fullauthor=Majercik,%20Z.&amp;charset=UTF-8&amp;db_key=AST" </w:instrText>
        </w:r>
      </w:ins>
      <w:ins w:id="144" w:author="John Blackwell" w:date="2013-04-02T19:05:00Z">
        <w:r>
          <w:fldChar w:fldCharType="separate"/>
        </w:r>
        <w:proofErr w:type="spellStart"/>
        <w:r w:rsidRPr="0055294E">
          <w:rPr>
            <w:rFonts w:ascii="Times New Roman" w:eastAsia="Times New Roman" w:hAnsi="Times New Roman" w:cs="Times New Roman"/>
            <w:color w:val="0000FF"/>
            <w:u w:val="single"/>
          </w:rPr>
          <w:t>Majercik</w:t>
        </w:r>
        <w:proofErr w:type="spellEnd"/>
        <w:r w:rsidRPr="0055294E">
          <w:rPr>
            <w:rFonts w:ascii="Times New Roman" w:eastAsia="Times New Roman" w:hAnsi="Times New Roman" w:cs="Times New Roman"/>
            <w:color w:val="0000FF"/>
            <w:u w:val="single"/>
          </w:rPr>
          <w:t>, Z.</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"http://adsabs.harvard.edu/cgi-bin/author_form?author=Mikel,+T&amp;fullauthor=Mikel,%20T.&amp;charset=UTF-8&amp;db_key=AST" </w:instrText>
        </w:r>
      </w:ins>
      <w:ins w:id="145" w:author="John Blackwell" w:date="2013-04-02T19:05:00Z">
        <w:r>
          <w:fldChar w:fldCharType="separate"/>
        </w:r>
        <w:proofErr w:type="spellStart"/>
        <w:r w:rsidRPr="0055294E">
          <w:rPr>
            <w:rFonts w:ascii="Times New Roman" w:eastAsia="Times New Roman" w:hAnsi="Times New Roman" w:cs="Times New Roman"/>
            <w:color w:val="0000FF"/>
            <w:u w:val="single"/>
          </w:rPr>
          <w:t>Mikel</w:t>
        </w:r>
        <w:proofErr w:type="spellEnd"/>
        <w:r w:rsidRPr="0055294E">
          <w:rPr>
            <w:rFonts w:ascii="Times New Roman" w:eastAsia="Times New Roman" w:hAnsi="Times New Roman" w:cs="Times New Roman"/>
            <w:color w:val="0000FF"/>
            <w:u w:val="single"/>
          </w:rPr>
          <w:t>, T.</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"http://adsabs.harvard.edu/cgi-bin/author_form?author=Mohamud,+A&amp;fullauthor=Mohamud,%20A.&amp;charset=UTF-8&amp;db_key=AST" </w:instrText>
        </w:r>
      </w:ins>
      <w:ins w:id="146" w:author="John Blackwell" w:date="2013-04-02T19:05:00Z">
        <w:r>
          <w:fldChar w:fldCharType="separate"/>
        </w:r>
        <w:proofErr w:type="spellStart"/>
        <w:r w:rsidRPr="0055294E">
          <w:rPr>
            <w:rFonts w:ascii="Times New Roman" w:eastAsia="Times New Roman" w:hAnsi="Times New Roman" w:cs="Times New Roman"/>
            <w:color w:val="0000FF"/>
            <w:u w:val="single"/>
          </w:rPr>
          <w:t>Mohamud</w:t>
        </w:r>
        <w:proofErr w:type="spellEnd"/>
        <w:r w:rsidRPr="0055294E">
          <w:rPr>
            <w:rFonts w:ascii="Times New Roman" w:eastAsia="Times New Roman" w:hAnsi="Times New Roman" w:cs="Times New Roman"/>
            <w:color w:val="0000FF"/>
            <w:u w:val="single"/>
          </w:rPr>
          <w:t>, A.</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"http://adsabs.harvard.edu/cgi-bin/author_form?author=Neilson,+A&amp;fullauthor=Neilson,%20A.&amp;charset=UTF-8&amp;db_key=AST" </w:instrText>
        </w:r>
      </w:ins>
      <w:ins w:id="147" w:author="John Blackwell" w:date="2013-04-02T19:05:00Z">
        <w:r>
          <w:fldChar w:fldCharType="separate"/>
        </w:r>
        <w:r w:rsidRPr="0055294E">
          <w:rPr>
            <w:rFonts w:ascii="Times New Roman" w:eastAsia="Times New Roman" w:hAnsi="Times New Roman" w:cs="Times New Roman"/>
            <w:color w:val="0000FF"/>
            <w:u w:val="single"/>
          </w:rPr>
          <w:t>Neilson, A.</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"http://adsabs.harvard.edu/cgi-bin/author_form?author=Payamps,+A&amp;fullauthor=Payamps,%20A.&amp;charset=UTF-8&amp;db_key=AST" </w:instrText>
        </w:r>
      </w:ins>
      <w:ins w:id="148" w:author="John Blackwell" w:date="2013-04-02T19:05:00Z">
        <w:r>
          <w:fldChar w:fldCharType="separate"/>
        </w:r>
        <w:proofErr w:type="spellStart"/>
        <w:r w:rsidRPr="0055294E">
          <w:rPr>
            <w:rFonts w:ascii="Times New Roman" w:eastAsia="Times New Roman" w:hAnsi="Times New Roman" w:cs="Times New Roman"/>
            <w:color w:val="0000FF"/>
            <w:u w:val="single"/>
          </w:rPr>
          <w:t>Payamps</w:t>
        </w:r>
        <w:proofErr w:type="spellEnd"/>
        <w:r w:rsidRPr="0055294E">
          <w:rPr>
            <w:rFonts w:ascii="Times New Roman" w:eastAsia="Times New Roman" w:hAnsi="Times New Roman" w:cs="Times New Roman"/>
            <w:color w:val="0000FF"/>
            <w:u w:val="single"/>
          </w:rPr>
          <w:t>, A.</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"http://adsabs.harvard.edu/cgi-bin/author_form?author=Robles,+R&amp;fullauthor=Robles,%20R.&amp;charset=UTF-8&amp;db_key=AST" </w:instrText>
        </w:r>
      </w:ins>
      <w:ins w:id="149" w:author="John Blackwell" w:date="2013-04-02T19:05:00Z">
        <w:r>
          <w:fldChar w:fldCharType="separate"/>
        </w:r>
        <w:r w:rsidRPr="0055294E">
          <w:rPr>
            <w:rFonts w:ascii="Times New Roman" w:eastAsia="Times New Roman" w:hAnsi="Times New Roman" w:cs="Times New Roman"/>
            <w:color w:val="0000FF"/>
            <w:u w:val="single"/>
          </w:rPr>
          <w:t>Robles, R.</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"http://adsabs.harvard.edu/cgi-bin/author_form?author=Uribe,+G&amp;fullauthor=Uribe,%20G.&amp;charset=UTF-8&amp;db_key=AST" </w:instrText>
        </w:r>
      </w:ins>
      <w:ins w:id="150" w:author="John Blackwell" w:date="2013-04-02T19:05:00Z">
        <w:r>
          <w:fldChar w:fldCharType="separate"/>
        </w:r>
        <w:r w:rsidRPr="0055294E">
          <w:rPr>
            <w:rFonts w:ascii="Times New Roman" w:eastAsia="Times New Roman" w:hAnsi="Times New Roman" w:cs="Times New Roman"/>
            <w:color w:val="0000FF"/>
            <w:u w:val="single"/>
          </w:rPr>
          <w:t>Uribe, G.</w:t>
        </w:r>
        <w:r>
          <w:rPr>
            <w:rFonts w:ascii="Times New Roman" w:eastAsia="Times New Roman" w:hAnsi="Times New Roman" w:cs="Times New Roman"/>
            <w:color w:val="0000FF"/>
            <w:u w:val="single"/>
          </w:rPr>
          <w:fldChar w:fldCharType="end"/>
        </w:r>
        <w:r>
          <w:rPr>
            <w:rFonts w:ascii="Times New Roman" w:eastAsia="Times New Roman" w:hAnsi="Times New Roman" w:cs="Times New Roman"/>
          </w:rPr>
          <w:t xml:space="preserve"> 2013, </w:t>
        </w:r>
        <w:r w:rsidRPr="0055294E">
          <w:rPr>
            <w:rFonts w:ascii="Times New Roman" w:eastAsia="Times New Roman" w:hAnsi="Times New Roman" w:cs="Times New Roman"/>
          </w:rPr>
          <w:t>American Astronomical Society, AAS Meeting #221, #339.39</w:t>
        </w:r>
        <w:r>
          <w:rPr>
            <w:rFonts w:ascii="Times New Roman" w:eastAsia="Times New Roman" w:hAnsi="Times New Roman" w:cs="Times New Roman"/>
          </w:rPr>
          <w:t>; "</w:t>
        </w:r>
        <w:r w:rsidRPr="0055294E">
          <w:rPr>
            <w:rFonts w:ascii="Times New Roman" w:eastAsia="Times New Roman" w:hAnsi="Times New Roman" w:cs="Times New Roman"/>
          </w:rPr>
          <w:t>Color Magnitude Diagrams for Quasars Using SDSS, GALEX, and WISE Data</w:t>
        </w:r>
        <w:r>
          <w:rPr>
            <w:rFonts w:ascii="Times New Roman" w:eastAsia="Times New Roman" w:hAnsi="Times New Roman" w:cs="Times New Roman"/>
          </w:rPr>
          <w:t>"</w:t>
        </w:r>
      </w:ins>
    </w:p>
    <w:p w14:paraId="2F530972" w14:textId="77777777" w:rsidR="009940D5" w:rsidRDefault="009940D5" w:rsidP="009940D5">
      <w:pPr>
        <w:rPr>
          <w:ins w:id="151" w:author="John Blackwell" w:date="2013-04-02T19:05:00Z"/>
          <w:rFonts w:asciiTheme="majorHAnsi" w:hAnsiTheme="majorHAnsi"/>
        </w:rPr>
      </w:pPr>
    </w:p>
    <w:p w14:paraId="1F9E37B4" w14:textId="77777777" w:rsidR="009940D5" w:rsidRDefault="009940D5" w:rsidP="009940D5">
      <w:pPr>
        <w:rPr>
          <w:ins w:id="152" w:author="John Blackwell" w:date="2013-04-02T19:05:00Z"/>
          <w:rFonts w:asciiTheme="majorHAnsi" w:hAnsiTheme="majorHAnsi"/>
        </w:rPr>
      </w:pPr>
      <w:ins w:id="153" w:author="John Blackwell" w:date="2013-04-02T19:05:00Z">
        <w:r>
          <w:fldChar w:fldCharType="begin"/>
        </w:r>
        <w:r>
          <w:instrText xml:space="preserve"> HYPERLINK "http://adsabs.harvard.edu/cgi-bin/author_form?author=Gorjian,+V&amp;fullauthor=Gorjian,%20Varoujan&amp;charset=UTF-8&amp;db_key=AST" </w:instrText>
        </w:r>
      </w:ins>
      <w:ins w:id="154" w:author="John Blackwell" w:date="2013-04-02T19:05:00Z">
        <w:r>
          <w:fldChar w:fldCharType="separate"/>
        </w:r>
        <w:proofErr w:type="spellStart"/>
        <w:r w:rsidRPr="0055294E">
          <w:rPr>
            <w:rFonts w:ascii="Times New Roman" w:eastAsia="Times New Roman" w:hAnsi="Times New Roman" w:cs="Times New Roman"/>
            <w:color w:val="0000FF"/>
            <w:u w:val="single"/>
          </w:rPr>
          <w:t>Gorjian</w:t>
        </w:r>
        <w:proofErr w:type="spellEnd"/>
        <w:r w:rsidRPr="0055294E">
          <w:rPr>
            <w:rFonts w:ascii="Times New Roman" w:eastAsia="Times New Roman" w:hAnsi="Times New Roman" w:cs="Times New Roman"/>
            <w:color w:val="0000FF"/>
            <w:u w:val="single"/>
          </w:rPr>
          <w:t>, </w:t>
        </w:r>
        <w:proofErr w:type="spellStart"/>
        <w:r w:rsidRPr="0055294E">
          <w:rPr>
            <w:rFonts w:ascii="Times New Roman" w:eastAsia="Times New Roman" w:hAnsi="Times New Roman" w:cs="Times New Roman"/>
            <w:color w:val="0000FF"/>
            <w:u w:val="single"/>
          </w:rPr>
          <w:t>Varoujan</w:t>
        </w:r>
        <w:proofErr w:type="spellEnd"/>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"http://adsabs.harvard.edu/cgi-bin/author_form?author=Meredith,+K&amp;fullauthor=Meredith,%20K.&amp;charset=UTF-8&amp;db_key=AST" </w:instrText>
        </w:r>
      </w:ins>
      <w:ins w:id="155" w:author="John Blackwell" w:date="2013-04-02T19:05:00Z">
        <w:r>
          <w:fldChar w:fldCharType="separate"/>
        </w:r>
        <w:r w:rsidRPr="0055294E">
          <w:rPr>
            <w:rFonts w:ascii="Times New Roman" w:eastAsia="Times New Roman" w:hAnsi="Times New Roman" w:cs="Times New Roman"/>
            <w:color w:val="0000FF"/>
            <w:u w:val="single"/>
          </w:rPr>
          <w:t>Meredith, K.</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"http://adsabs.harvard.edu/cgi-bin/author_form?author=Petach,+H&amp;fullauthor=Petach,%20H.&amp;charset=UTF-8&amp;db_key=AST" </w:instrText>
        </w:r>
      </w:ins>
      <w:ins w:id="156" w:author="John Blackwell" w:date="2013-04-02T19:05:00Z">
        <w:r>
          <w:fldChar w:fldCharType="separate"/>
        </w:r>
        <w:proofErr w:type="spellStart"/>
        <w:r w:rsidRPr="0055294E">
          <w:rPr>
            <w:rFonts w:ascii="Times New Roman" w:eastAsia="Times New Roman" w:hAnsi="Times New Roman" w:cs="Times New Roman"/>
            <w:color w:val="0000FF"/>
            <w:u w:val="single"/>
          </w:rPr>
          <w:t>Petach</w:t>
        </w:r>
        <w:proofErr w:type="spellEnd"/>
        <w:r w:rsidRPr="0055294E">
          <w:rPr>
            <w:rFonts w:ascii="Times New Roman" w:eastAsia="Times New Roman" w:hAnsi="Times New Roman" w:cs="Times New Roman"/>
            <w:color w:val="0000FF"/>
            <w:u w:val="single"/>
          </w:rPr>
          <w:t>, H.</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"http://adsabs.harvard.edu/cgi-bin/author_form?author=Ramseyer,+E&amp;fullauthor=Ramseyer,%20E.&amp;charset=UTF-8&amp;db_key=AST" </w:instrText>
        </w:r>
      </w:ins>
      <w:ins w:id="157" w:author="John Blackwell" w:date="2013-04-02T19:05:00Z">
        <w:r>
          <w:fldChar w:fldCharType="separate"/>
        </w:r>
        <w:proofErr w:type="spellStart"/>
        <w:r w:rsidRPr="0055294E">
          <w:rPr>
            <w:rFonts w:ascii="Times New Roman" w:eastAsia="Times New Roman" w:hAnsi="Times New Roman" w:cs="Times New Roman"/>
            <w:color w:val="0000FF"/>
            <w:u w:val="single"/>
          </w:rPr>
          <w:t>Ramseyer</w:t>
        </w:r>
        <w:proofErr w:type="spellEnd"/>
        <w:r w:rsidRPr="0055294E">
          <w:rPr>
            <w:rFonts w:ascii="Times New Roman" w:eastAsia="Times New Roman" w:hAnsi="Times New Roman" w:cs="Times New Roman"/>
            <w:color w:val="0000FF"/>
            <w:u w:val="single"/>
          </w:rPr>
          <w:t>, E.</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"http://adsabs.harvard.edu/cgi-bin/author_form?author=Spuck,+T&amp;fullauthor=Spuck,%20T.&amp;charset=UTF-8&amp;db_key=AST" </w:instrText>
        </w:r>
      </w:ins>
      <w:ins w:id="158" w:author="John Blackwell" w:date="2013-04-02T19:05:00Z">
        <w:r>
          <w:fldChar w:fldCharType="separate"/>
        </w:r>
        <w:proofErr w:type="spellStart"/>
        <w:r w:rsidRPr="0055294E">
          <w:rPr>
            <w:rFonts w:ascii="Times New Roman" w:eastAsia="Times New Roman" w:hAnsi="Times New Roman" w:cs="Times New Roman"/>
            <w:color w:val="0000FF"/>
            <w:u w:val="single"/>
          </w:rPr>
          <w:t>Spuck</w:t>
        </w:r>
        <w:proofErr w:type="spellEnd"/>
        <w:r w:rsidRPr="0055294E">
          <w:rPr>
            <w:rFonts w:ascii="Times New Roman" w:eastAsia="Times New Roman" w:hAnsi="Times New Roman" w:cs="Times New Roman"/>
            <w:color w:val="0000FF"/>
            <w:u w:val="single"/>
          </w:rPr>
          <w:t>, T.</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"http://adsabs.harvard.edu/cgi-bin/author_form?author=Abajian,+M&amp;fullauthor=Abajian,%20M.&amp;charset=UTF-8&amp;db_key=AST" </w:instrText>
        </w:r>
      </w:ins>
      <w:ins w:id="159" w:author="John Blackwell" w:date="2013-04-02T19:05:00Z">
        <w:r>
          <w:fldChar w:fldCharType="separate"/>
        </w:r>
        <w:proofErr w:type="spellStart"/>
        <w:r w:rsidRPr="0055294E">
          <w:rPr>
            <w:rFonts w:ascii="Times New Roman" w:eastAsia="Times New Roman" w:hAnsi="Times New Roman" w:cs="Times New Roman"/>
            <w:color w:val="0000FF"/>
            <w:u w:val="single"/>
          </w:rPr>
          <w:t>Abajian</w:t>
        </w:r>
        <w:proofErr w:type="spellEnd"/>
        <w:r w:rsidRPr="0055294E">
          <w:rPr>
            <w:rFonts w:ascii="Times New Roman" w:eastAsia="Times New Roman" w:hAnsi="Times New Roman" w:cs="Times New Roman"/>
            <w:color w:val="0000FF"/>
            <w:u w:val="single"/>
          </w:rPr>
          <w:t>, M.</w:t>
        </w:r>
        <w:r>
          <w:rPr>
            <w:rFonts w:ascii="Times New Roman" w:eastAsia="Times New Roman" w:hAnsi="Times New Roman" w:cs="Times New Roman"/>
            <w:color w:val="0000FF"/>
            <w:u w:val="single"/>
          </w:rPr>
          <w:fldChar w:fldCharType="end"/>
        </w:r>
        <w:r w:rsidRPr="0055294E">
          <w:rPr>
            <w:rFonts w:ascii="Times New Roman" w:eastAsia="Times New Roman" w:hAnsi="Times New Roman" w:cs="Times New Roman"/>
          </w:rPr>
          <w:t xml:space="preserve">; </w:t>
        </w:r>
        <w:r>
          <w:fldChar w:fldCharType="begin"/>
        </w:r>
        <w:r>
          <w:instrText xml:space="preserve"> HYPERLINK "http://adsabs.harvard.edu/cgi-bin/author_form?author=NITARP+Luminous+Data+Miners+Team&amp;fullauthor=NITARP%20Luminous%20Data%20Miners%20Team&amp;charset=UTF-8&amp;db_key=AST" </w:instrText>
        </w:r>
      </w:ins>
      <w:ins w:id="160" w:author="John Blackwell" w:date="2013-04-02T19:05:00Z">
        <w:r>
          <w:fldChar w:fldCharType="separate"/>
        </w:r>
        <w:r w:rsidRPr="0055294E">
          <w:rPr>
            <w:rFonts w:ascii="Times New Roman" w:eastAsia="Times New Roman" w:hAnsi="Times New Roman" w:cs="Times New Roman"/>
            <w:color w:val="0000FF"/>
            <w:u w:val="single"/>
          </w:rPr>
          <w:t>NITARP Luminous Data Miners Team</w:t>
        </w:r>
        <w:r>
          <w:rPr>
            <w:rFonts w:ascii="Times New Roman" w:eastAsia="Times New Roman" w:hAnsi="Times New Roman" w:cs="Times New Roman"/>
            <w:color w:val="0000FF"/>
            <w:u w:val="single"/>
          </w:rPr>
          <w:fldChar w:fldCharType="end"/>
        </w:r>
        <w:r>
          <w:rPr>
            <w:rFonts w:ascii="Times New Roman" w:eastAsia="Times New Roman" w:hAnsi="Times New Roman" w:cs="Times New Roman"/>
          </w:rPr>
          <w:t xml:space="preserve"> 2011</w:t>
        </w:r>
        <w:r>
          <w:rPr>
            <w:rFonts w:asciiTheme="majorHAnsi" w:hAnsiTheme="majorHAnsi"/>
          </w:rPr>
          <w:t xml:space="preserve">, </w:t>
        </w:r>
        <w:r w:rsidRPr="0055294E">
          <w:rPr>
            <w:rFonts w:ascii="Times New Roman" w:eastAsia="Times New Roman" w:hAnsi="Times New Roman" w:cs="Times New Roman"/>
          </w:rPr>
          <w:t>#142.43; Bulletin of the American Astronomical Society, Vol. 43,</w:t>
        </w:r>
        <w:r>
          <w:rPr>
            <w:rFonts w:ascii="Times New Roman" w:eastAsia="Times New Roman" w:hAnsi="Times New Roman" w:cs="Times New Roman"/>
          </w:rPr>
          <w:t xml:space="preserve"> "</w:t>
        </w:r>
        <w:r w:rsidRPr="005E398C">
          <w:rPr>
            <w:rFonts w:ascii="Times New Roman" w:eastAsia="Times New Roman" w:hAnsi="Times New Roman" w:cs="Times New Roman"/>
          </w:rPr>
          <w:t xml:space="preserve"> </w:t>
        </w:r>
        <w:r w:rsidRPr="0055294E">
          <w:rPr>
            <w:rFonts w:ascii="Times New Roman" w:eastAsia="Times New Roman" w:hAnsi="Times New Roman" w:cs="Times New Roman"/>
          </w:rPr>
          <w:t>Determination of the Infrared Luminosity of Active Galactic Nuclei (AGN)</w:t>
        </w:r>
        <w:r>
          <w:rPr>
            <w:rFonts w:ascii="Times New Roman" w:eastAsia="Times New Roman" w:hAnsi="Times New Roman" w:cs="Times New Roman"/>
          </w:rPr>
          <w:t>"</w:t>
        </w:r>
      </w:ins>
    </w:p>
    <w:p w14:paraId="13CBAD57" w14:textId="77777777" w:rsidR="009940D5" w:rsidRDefault="009940D5" w:rsidP="009940D5">
      <w:pPr>
        <w:rPr>
          <w:ins w:id="161" w:author="John Blackwell" w:date="2013-04-02T19:05:00Z"/>
          <w:rFonts w:asciiTheme="majorHAnsi" w:hAnsiTheme="majorHAnsi"/>
        </w:rPr>
      </w:pPr>
    </w:p>
    <w:p w14:paraId="07C597E2" w14:textId="77777777" w:rsidR="009940D5" w:rsidRDefault="009940D5" w:rsidP="009940D5">
      <w:pPr>
        <w:rPr>
          <w:ins w:id="162" w:author="John Blackwell" w:date="2013-04-02T19:05:00Z"/>
          <w:rFonts w:asciiTheme="majorHAnsi" w:hAnsiTheme="majorHAnsi"/>
        </w:rPr>
      </w:pPr>
      <w:proofErr w:type="gramStart"/>
      <w:ins w:id="163" w:author="John Blackwell" w:date="2013-04-02T19:05:00Z">
        <w:r>
          <w:rPr>
            <w:color w:val="222222"/>
            <w:shd w:val="clear" w:color="auto" w:fill="FFFFFF"/>
          </w:rPr>
          <w:t>Peterson, B. M.</w:t>
        </w:r>
        <w:proofErr w:type="gramEnd"/>
        <w:r>
          <w:rPr>
            <w:color w:val="222222"/>
            <w:shd w:val="clear" w:color="auto" w:fill="FFFFFF"/>
          </w:rPr>
          <w:t xml:space="preserve"> An introduction to active galactic nuclei, Publisher: Cambridge, New York Cambridge University Press, 1997</w:t>
        </w:r>
        <w:r>
          <w:rPr>
            <w:rStyle w:val="apple-converted-space"/>
            <w:color w:val="222222"/>
            <w:shd w:val="clear" w:color="auto" w:fill="FFFFFF"/>
          </w:rPr>
          <w:t> </w:t>
        </w:r>
      </w:ins>
    </w:p>
    <w:p w14:paraId="42607232" w14:textId="77777777" w:rsidR="009940D5" w:rsidRDefault="009940D5" w:rsidP="009940D5">
      <w:pPr>
        <w:rPr>
          <w:ins w:id="164" w:author="John Blackwell" w:date="2013-04-02T19:05:00Z"/>
          <w:rFonts w:asciiTheme="majorHAnsi" w:hAnsiTheme="majorHAnsi"/>
        </w:rPr>
      </w:pPr>
    </w:p>
    <w:p w14:paraId="0909D1BE" w14:textId="77777777" w:rsidR="009940D5" w:rsidRDefault="009940D5" w:rsidP="009940D5">
      <w:pPr>
        <w:rPr>
          <w:ins w:id="165" w:author="John Blackwell" w:date="2013-04-02T19:05:00Z"/>
          <w:rFonts w:asciiTheme="majorHAnsi" w:hAnsiTheme="majorHAnsi"/>
        </w:rPr>
      </w:pPr>
      <w:ins w:id="166" w:author="John Blackwell" w:date="2013-04-02T19:05:00Z">
        <w:r>
          <w:rPr>
            <w:color w:val="222222"/>
            <w:shd w:val="clear" w:color="auto" w:fill="FFFFFF"/>
          </w:rPr>
          <w:t> </w:t>
        </w:r>
        <w:proofErr w:type="spellStart"/>
        <w:r>
          <w:rPr>
            <w:color w:val="222222"/>
            <w:shd w:val="clear" w:color="auto" w:fill="FFFFFF"/>
          </w:rPr>
          <w:t>Urry</w:t>
        </w:r>
        <w:proofErr w:type="spellEnd"/>
        <w:r>
          <w:rPr>
            <w:color w:val="222222"/>
            <w:shd w:val="clear" w:color="auto" w:fill="FFFFFF"/>
          </w:rPr>
          <w:t xml:space="preserve">, C. M. and </w:t>
        </w:r>
        <w:proofErr w:type="spellStart"/>
        <w:r>
          <w:rPr>
            <w:color w:val="222222"/>
            <w:shd w:val="clear" w:color="auto" w:fill="FFFFFF"/>
          </w:rPr>
          <w:t>Padovani</w:t>
        </w:r>
        <w:proofErr w:type="spellEnd"/>
        <w:r>
          <w:rPr>
            <w:color w:val="222222"/>
            <w:shd w:val="clear" w:color="auto" w:fill="FFFFFF"/>
          </w:rPr>
          <w:t>, P. 1995, PASP, 107, 803</w:t>
        </w:r>
      </w:ins>
    </w:p>
    <w:p w14:paraId="58C016E0" w14:textId="77777777" w:rsidR="009940D5" w:rsidRDefault="009940D5" w:rsidP="009940D5">
      <w:pPr>
        <w:rPr>
          <w:ins w:id="167" w:author="John Blackwell" w:date="2013-04-02T19:05:00Z"/>
          <w:rFonts w:asciiTheme="majorHAnsi" w:hAnsiTheme="majorHAnsi"/>
        </w:rPr>
      </w:pPr>
    </w:p>
    <w:p w14:paraId="5C3A79B2" w14:textId="77777777" w:rsidR="009940D5" w:rsidRPr="00DA7247" w:rsidRDefault="009940D5" w:rsidP="009940D5">
      <w:pPr>
        <w:rPr>
          <w:ins w:id="168" w:author="John Blackwell" w:date="2013-04-02T19:05:00Z"/>
          <w:rFonts w:asciiTheme="majorHAnsi" w:hAnsiTheme="majorHAnsi"/>
        </w:rPr>
      </w:pPr>
      <w:proofErr w:type="spellStart"/>
      <w:ins w:id="169" w:author="John Blackwell" w:date="2013-04-02T19:05:00Z">
        <w:r>
          <w:rPr>
            <w:rFonts w:asciiTheme="majorHAnsi" w:hAnsiTheme="majorHAnsi"/>
          </w:rPr>
          <w:t>Shu</w:t>
        </w:r>
        <w:proofErr w:type="spellEnd"/>
        <w:r>
          <w:rPr>
            <w:rFonts w:asciiTheme="majorHAnsi" w:hAnsiTheme="majorHAnsi"/>
          </w:rPr>
          <w:t xml:space="preserve">, Frank. The physical universe: an introduction to astronomy, University of Science Books, Mill Valley, CA, </w:t>
        </w:r>
        <w:proofErr w:type="gramStart"/>
        <w:r>
          <w:rPr>
            <w:rFonts w:asciiTheme="majorHAnsi" w:hAnsiTheme="majorHAnsi"/>
          </w:rPr>
          <w:t xml:space="preserve">1982  </w:t>
        </w:r>
        <w:proofErr w:type="spellStart"/>
        <w:r>
          <w:rPr>
            <w:rFonts w:asciiTheme="majorHAnsi" w:hAnsiTheme="majorHAnsi"/>
          </w:rPr>
          <w:t>pg</w:t>
        </w:r>
        <w:proofErr w:type="spellEnd"/>
        <w:proofErr w:type="gramEnd"/>
        <w:r>
          <w:rPr>
            <w:rFonts w:asciiTheme="majorHAnsi" w:hAnsiTheme="majorHAnsi"/>
          </w:rPr>
          <w:t xml:space="preserve"> 306-320</w:t>
        </w:r>
      </w:ins>
    </w:p>
    <w:p w14:paraId="3A6848D3" w14:textId="77777777" w:rsidR="00741DF6" w:rsidRPr="002B3278" w:rsidRDefault="00741DF6" w:rsidP="00741DF6">
      <w:pPr>
        <w:rPr>
          <w:rFonts w:asciiTheme="majorHAnsi" w:hAnsiTheme="majorHAnsi"/>
        </w:rPr>
      </w:pPr>
    </w:p>
    <w:p w14:paraId="4DBEA18A" w14:textId="77777777" w:rsidR="0078325B" w:rsidRPr="002B3278" w:rsidRDefault="0078325B">
      <w:pPr>
        <w:rPr>
          <w:rFonts w:asciiTheme="majorHAnsi" w:hAnsiTheme="majorHAnsi"/>
        </w:rPr>
      </w:pPr>
    </w:p>
    <w:p w14:paraId="254811A3" w14:textId="77777777"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JPL" w:date="2013-02-25T14:52:00Z" w:initials="J">
    <w:p w14:paraId="33C9969A" w14:textId="77777777" w:rsidR="00BD307B" w:rsidRDefault="00BD307B">
      <w:pPr>
        <w:pStyle w:val="CommentText"/>
      </w:pPr>
      <w:r>
        <w:rPr>
          <w:rStyle w:val="CommentReference"/>
        </w:rPr>
        <w:annotationRef/>
      </w:r>
      <w:r>
        <w:t>This is repeating most of what was said in the previous line</w:t>
      </w:r>
    </w:p>
  </w:comment>
  <w:comment w:id="17" w:author="JPL" w:date="2013-02-25T14:50:00Z" w:initials="J">
    <w:p w14:paraId="57A37201" w14:textId="77777777" w:rsidR="00BD307B" w:rsidRDefault="00BD307B">
      <w:pPr>
        <w:pStyle w:val="CommentText"/>
      </w:pPr>
      <w:r>
        <w:rPr>
          <w:rStyle w:val="CommentReference"/>
        </w:rPr>
        <w:annotationRef/>
      </w:r>
      <w:r>
        <w:t>There is another category of AGN called LINERS that are the least luminous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00000003" w:usb1="00000000" w:usb2="00000000" w:usb3="00000000" w:csb0="00000001" w:csb1="00000000"/>
  </w:font>
  <w:font w:name="Menlo Regular">
    <w:altName w:val="Lucida Console"/>
    <w:panose1 w:val="020B0609030804020204"/>
    <w:charset w:val="00"/>
    <w:family w:val="auto"/>
    <w:pitch w:val="variable"/>
    <w:sig w:usb0="E60022FF" w:usb1="D200F9FB" w:usb2="02000028" w:usb3="00000000" w:csb0="000001DF" w:csb1="00000000"/>
  </w:font>
  <w:font w:name="Cambria Math">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A9"/>
    <w:rsid w:val="00011BF0"/>
    <w:rsid w:val="00014778"/>
    <w:rsid w:val="00016E07"/>
    <w:rsid w:val="00084F1D"/>
    <w:rsid w:val="000A37F2"/>
    <w:rsid w:val="000D33AA"/>
    <w:rsid w:val="00157F31"/>
    <w:rsid w:val="001B4FB4"/>
    <w:rsid w:val="001D7D8E"/>
    <w:rsid w:val="001E546C"/>
    <w:rsid w:val="00244AE5"/>
    <w:rsid w:val="002B3278"/>
    <w:rsid w:val="002B353F"/>
    <w:rsid w:val="002D7C6B"/>
    <w:rsid w:val="002E63C1"/>
    <w:rsid w:val="00355B9D"/>
    <w:rsid w:val="0036066D"/>
    <w:rsid w:val="00360FA9"/>
    <w:rsid w:val="0037432A"/>
    <w:rsid w:val="00380C26"/>
    <w:rsid w:val="00385537"/>
    <w:rsid w:val="003E43A5"/>
    <w:rsid w:val="003F6F5B"/>
    <w:rsid w:val="00463CE5"/>
    <w:rsid w:val="00472015"/>
    <w:rsid w:val="00475F75"/>
    <w:rsid w:val="00490382"/>
    <w:rsid w:val="004C2FE0"/>
    <w:rsid w:val="004E2F00"/>
    <w:rsid w:val="004F1C52"/>
    <w:rsid w:val="00544221"/>
    <w:rsid w:val="0056281E"/>
    <w:rsid w:val="005A6576"/>
    <w:rsid w:val="005A75A2"/>
    <w:rsid w:val="005E398C"/>
    <w:rsid w:val="005F11E5"/>
    <w:rsid w:val="00621DA2"/>
    <w:rsid w:val="0066140B"/>
    <w:rsid w:val="00683DA1"/>
    <w:rsid w:val="006F5DA8"/>
    <w:rsid w:val="00706087"/>
    <w:rsid w:val="00724C5E"/>
    <w:rsid w:val="00741DF6"/>
    <w:rsid w:val="0078325B"/>
    <w:rsid w:val="00784D2D"/>
    <w:rsid w:val="007A3243"/>
    <w:rsid w:val="007A45B6"/>
    <w:rsid w:val="007D0BD5"/>
    <w:rsid w:val="00827702"/>
    <w:rsid w:val="0086581E"/>
    <w:rsid w:val="008878BA"/>
    <w:rsid w:val="008E19EF"/>
    <w:rsid w:val="00923A17"/>
    <w:rsid w:val="00986BE6"/>
    <w:rsid w:val="009940D5"/>
    <w:rsid w:val="009A63F2"/>
    <w:rsid w:val="009F4D95"/>
    <w:rsid w:val="00A63A19"/>
    <w:rsid w:val="00A70324"/>
    <w:rsid w:val="00B0298C"/>
    <w:rsid w:val="00B03209"/>
    <w:rsid w:val="00B043A8"/>
    <w:rsid w:val="00B5364D"/>
    <w:rsid w:val="00B6777A"/>
    <w:rsid w:val="00B67B95"/>
    <w:rsid w:val="00B76186"/>
    <w:rsid w:val="00B86B26"/>
    <w:rsid w:val="00BC2DA8"/>
    <w:rsid w:val="00BD307B"/>
    <w:rsid w:val="00BD6121"/>
    <w:rsid w:val="00BD6E1E"/>
    <w:rsid w:val="00C14AFB"/>
    <w:rsid w:val="00C15D73"/>
    <w:rsid w:val="00C37EFE"/>
    <w:rsid w:val="00C5475E"/>
    <w:rsid w:val="00CD37DD"/>
    <w:rsid w:val="00D02A62"/>
    <w:rsid w:val="00D141D9"/>
    <w:rsid w:val="00D22180"/>
    <w:rsid w:val="00D54C2C"/>
    <w:rsid w:val="00D7263D"/>
    <w:rsid w:val="00D80711"/>
    <w:rsid w:val="00DA7247"/>
    <w:rsid w:val="00DC18D4"/>
    <w:rsid w:val="00DF60D5"/>
    <w:rsid w:val="00E57AE3"/>
    <w:rsid w:val="00E678C4"/>
    <w:rsid w:val="00E929CE"/>
    <w:rsid w:val="00E96FFF"/>
    <w:rsid w:val="00ED6BC6"/>
    <w:rsid w:val="00F31415"/>
    <w:rsid w:val="00F611BB"/>
    <w:rsid w:val="00FC2D49"/>
    <w:rsid w:val="00FD48D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4A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comments" Target="comments.xml"/><Relationship Id="rId8" Type="http://schemas.openxmlformats.org/officeDocument/2006/relationships/image" Target="media/image1.gif"/><Relationship Id="rId9" Type="http://schemas.openxmlformats.org/officeDocument/2006/relationships/image" Target="media/image2.png"/><Relationship Id="rId10" Type="http://schemas.openxmlformats.org/officeDocument/2006/relationships/hyperlink" Target="http://www.digginscience.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23EC-F07F-AF4E-9BCE-F79FBF9F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3645</Words>
  <Characters>20783</Characters>
  <Application>Microsoft Macintosh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John Blackwell</cp:lastModifiedBy>
  <cp:revision>9</cp:revision>
  <dcterms:created xsi:type="dcterms:W3CDTF">2013-04-02T22:38:00Z</dcterms:created>
  <dcterms:modified xsi:type="dcterms:W3CDTF">2013-04-02T23:06:00Z</dcterms:modified>
</cp:coreProperties>
</file>